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79" w:rsidRDefault="00704190">
      <w:pPr>
        <w:spacing w:line="360" w:lineRule="exact"/>
        <w:jc w:val="center"/>
        <w:rPr>
          <w:rFonts w:ascii="DFKai-SB" w:eastAsia="DFKai-SB" w:hAnsi="DFKai-SB"/>
          <w:color w:val="000000"/>
          <w:sz w:val="36"/>
          <w:szCs w:val="36"/>
        </w:rPr>
      </w:pPr>
      <w:r>
        <w:rPr>
          <w:rFonts w:ascii="DFKai-SB" w:eastAsia="DFKai-SB" w:hAnsi="DFKai-SB"/>
          <w:color w:val="000000"/>
          <w:sz w:val="36"/>
          <w:szCs w:val="36"/>
        </w:rPr>
        <w:t>臺北市立北安國民中學約</w:t>
      </w:r>
      <w:proofErr w:type="gramStart"/>
      <w:r>
        <w:rPr>
          <w:rFonts w:ascii="DFKai-SB" w:eastAsia="DFKai-SB" w:hAnsi="DFKai-SB"/>
          <w:color w:val="000000"/>
          <w:sz w:val="36"/>
          <w:szCs w:val="36"/>
        </w:rPr>
        <w:t>僱</w:t>
      </w:r>
      <w:proofErr w:type="gramEnd"/>
      <w:r>
        <w:rPr>
          <w:rFonts w:ascii="DFKai-SB" w:eastAsia="DFKai-SB" w:hAnsi="DFKai-SB"/>
          <w:color w:val="000000"/>
          <w:sz w:val="36"/>
          <w:szCs w:val="36"/>
        </w:rPr>
        <w:t>幹事甄選簡章</w:t>
      </w:r>
    </w:p>
    <w:p w:rsidR="00016D79" w:rsidRDefault="00704190">
      <w:pPr>
        <w:spacing w:line="40" w:lineRule="exact"/>
        <w:jc w:val="center"/>
      </w:pPr>
      <w:r>
        <w:rPr>
          <w:rFonts w:ascii="DFKai-SB" w:eastAsia="DFKai-SB" w:hAnsi="DFKai-SB"/>
          <w:color w:val="000000"/>
          <w:sz w:val="36"/>
          <w:szCs w:val="36"/>
        </w:rPr>
        <w:t xml:space="preserve">                                             </w:t>
      </w:r>
    </w:p>
    <w:p w:rsidR="00016D79" w:rsidRDefault="00704190" w:rsidP="00B90968">
      <w:pPr>
        <w:numPr>
          <w:ilvl w:val="0"/>
          <w:numId w:val="1"/>
        </w:numPr>
        <w:spacing w:line="440" w:lineRule="exact"/>
        <w:ind w:left="567" w:hanging="567"/>
        <w:rPr>
          <w:rFonts w:ascii="DFKai-SB" w:eastAsia="DFKai-SB" w:hAnsi="DFKai-SB"/>
          <w:color w:val="000000"/>
          <w:spacing w:val="-20"/>
          <w:sz w:val="28"/>
          <w:szCs w:val="28"/>
        </w:rPr>
      </w:pPr>
      <w:r>
        <w:rPr>
          <w:rFonts w:ascii="DFKai-SB" w:eastAsia="DFKai-SB" w:hAnsi="DFKai-SB"/>
          <w:color w:val="000000"/>
          <w:spacing w:val="-20"/>
          <w:sz w:val="28"/>
          <w:szCs w:val="28"/>
        </w:rPr>
        <w:t>依據：</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各機關職務代理應行注意事項。</w:t>
      </w:r>
    </w:p>
    <w:p w:rsidR="00016D79" w:rsidRDefault="00704190">
      <w:pPr>
        <w:pStyle w:val="ab"/>
        <w:numPr>
          <w:ilvl w:val="1"/>
          <w:numId w:val="1"/>
        </w:numPr>
        <w:spacing w:line="440" w:lineRule="exact"/>
        <w:jc w:val="both"/>
      </w:pPr>
      <w:r>
        <w:rPr>
          <w:rFonts w:ascii="DFKai-SB" w:eastAsia="DFKai-SB" w:hAnsi="DFKai-SB"/>
          <w:color w:val="000000"/>
          <w:sz w:val="28"/>
          <w:szCs w:val="28"/>
          <w:shd w:val="clear" w:color="auto" w:fill="FFFFFF"/>
        </w:rPr>
        <w:t>行政院與所屬中央及地方各機關約</w:t>
      </w:r>
      <w:proofErr w:type="gramStart"/>
      <w:r>
        <w:rPr>
          <w:rFonts w:ascii="DFKai-SB" w:eastAsia="DFKai-SB" w:hAnsi="DFKai-SB"/>
          <w:color w:val="000000"/>
          <w:sz w:val="28"/>
          <w:szCs w:val="28"/>
          <w:shd w:val="clear" w:color="auto" w:fill="FFFFFF"/>
        </w:rPr>
        <w:t>僱</w:t>
      </w:r>
      <w:proofErr w:type="gramEnd"/>
      <w:r>
        <w:rPr>
          <w:rFonts w:ascii="DFKai-SB" w:eastAsia="DFKai-SB" w:hAnsi="DFKai-SB"/>
          <w:color w:val="000000"/>
          <w:sz w:val="28"/>
          <w:szCs w:val="28"/>
          <w:shd w:val="clear" w:color="auto" w:fill="FFFFFF"/>
        </w:rPr>
        <w:t>人員僱用辦法</w:t>
      </w:r>
      <w:r>
        <w:rPr>
          <w:rFonts w:ascii="DFKai-SB" w:eastAsia="DFKai-SB" w:hAnsi="DFKai-SB"/>
          <w:color w:val="000000"/>
          <w:sz w:val="28"/>
          <w:szCs w:val="28"/>
        </w:rPr>
        <w:t>。</w:t>
      </w:r>
    </w:p>
    <w:p w:rsidR="00016D79" w:rsidRDefault="00704190" w:rsidP="00B90968">
      <w:pPr>
        <w:numPr>
          <w:ilvl w:val="0"/>
          <w:numId w:val="1"/>
        </w:numPr>
        <w:spacing w:line="440" w:lineRule="exact"/>
        <w:ind w:left="567" w:hanging="567"/>
        <w:rPr>
          <w:rFonts w:ascii="DFKai-SB" w:eastAsia="DFKai-SB" w:hAnsi="DFKai-SB"/>
          <w:color w:val="000000"/>
          <w:sz w:val="28"/>
          <w:szCs w:val="28"/>
        </w:rPr>
      </w:pPr>
      <w:r>
        <w:rPr>
          <w:rFonts w:ascii="DFKai-SB" w:eastAsia="DFKai-SB" w:hAnsi="DFKai-SB"/>
          <w:color w:val="000000"/>
          <w:sz w:val="28"/>
          <w:szCs w:val="28"/>
        </w:rPr>
        <w:t>甄選名額：</w:t>
      </w:r>
    </w:p>
    <w:p w:rsidR="00016D79" w:rsidRDefault="00704190">
      <w:pPr>
        <w:pStyle w:val="Default"/>
        <w:spacing w:line="440" w:lineRule="exact"/>
        <w:ind w:left="560" w:hanging="560"/>
      </w:pPr>
      <w:r>
        <w:rPr>
          <w:sz w:val="28"/>
          <w:szCs w:val="28"/>
        </w:rPr>
        <w:t xml:space="preserve">    約</w:t>
      </w:r>
      <w:proofErr w:type="gramStart"/>
      <w:r>
        <w:rPr>
          <w:sz w:val="28"/>
          <w:szCs w:val="28"/>
        </w:rPr>
        <w:t>僱</w:t>
      </w:r>
      <w:proofErr w:type="gramEnd"/>
      <w:r>
        <w:rPr>
          <w:sz w:val="28"/>
          <w:szCs w:val="28"/>
        </w:rPr>
        <w:t>幹事正取1名，擇優備取2名，候補期間為3個月，自甄選結果確定之    翌日起算。</w:t>
      </w:r>
    </w:p>
    <w:p w:rsidR="00016D79" w:rsidRDefault="00704190" w:rsidP="00B90968">
      <w:pPr>
        <w:numPr>
          <w:ilvl w:val="0"/>
          <w:numId w:val="1"/>
        </w:numPr>
        <w:spacing w:line="440" w:lineRule="exact"/>
        <w:ind w:left="567" w:hanging="567"/>
        <w:rPr>
          <w:rFonts w:ascii="DFKai-SB" w:eastAsia="DFKai-SB" w:hAnsi="DFKai-SB"/>
          <w:color w:val="000000"/>
          <w:sz w:val="28"/>
          <w:szCs w:val="28"/>
        </w:rPr>
      </w:pPr>
      <w:r>
        <w:rPr>
          <w:rFonts w:ascii="DFKai-SB" w:eastAsia="DFKai-SB" w:hAnsi="DFKai-SB"/>
          <w:color w:val="000000"/>
          <w:sz w:val="28"/>
          <w:szCs w:val="28"/>
        </w:rPr>
        <w:t>工作地點：臺北市立北安國民中學（臺北市中山區明水路325號）</w:t>
      </w:r>
    </w:p>
    <w:p w:rsidR="00016D79" w:rsidRDefault="00704190">
      <w:pPr>
        <w:numPr>
          <w:ilvl w:val="0"/>
          <w:numId w:val="1"/>
        </w:numPr>
        <w:spacing w:line="440" w:lineRule="exact"/>
        <w:ind w:left="567" w:hanging="567"/>
        <w:rPr>
          <w:rFonts w:ascii="DFKai-SB" w:eastAsia="DFKai-SB" w:hAnsi="DFKai-SB"/>
          <w:color w:val="000000"/>
          <w:sz w:val="28"/>
          <w:szCs w:val="28"/>
        </w:rPr>
      </w:pPr>
      <w:r>
        <w:rPr>
          <w:rFonts w:ascii="DFKai-SB" w:eastAsia="DFKai-SB" w:hAnsi="DFKai-SB"/>
          <w:color w:val="000000"/>
          <w:sz w:val="28"/>
          <w:szCs w:val="28"/>
        </w:rPr>
        <w:t>工作待遇：約</w:t>
      </w:r>
      <w:proofErr w:type="gramStart"/>
      <w:r>
        <w:rPr>
          <w:rFonts w:ascii="DFKai-SB" w:eastAsia="DFKai-SB" w:hAnsi="DFKai-SB"/>
          <w:color w:val="000000"/>
          <w:sz w:val="28"/>
          <w:szCs w:val="28"/>
        </w:rPr>
        <w:t>僱</w:t>
      </w:r>
      <w:proofErr w:type="gramEnd"/>
      <w:r>
        <w:rPr>
          <w:rFonts w:ascii="DFKai-SB" w:eastAsia="DFKai-SB" w:hAnsi="DFKai-SB"/>
          <w:color w:val="000000"/>
          <w:sz w:val="28"/>
          <w:szCs w:val="28"/>
        </w:rPr>
        <w:t>5等280薪點，月薪37,800元（應自行負擔勞保、健保、職災、勞退等自付額部份）。</w:t>
      </w:r>
    </w:p>
    <w:p w:rsidR="00016D79" w:rsidRDefault="00704190" w:rsidP="00B90968">
      <w:pPr>
        <w:numPr>
          <w:ilvl w:val="0"/>
          <w:numId w:val="1"/>
        </w:numPr>
        <w:spacing w:line="440" w:lineRule="exact"/>
        <w:ind w:left="567" w:hanging="567"/>
        <w:rPr>
          <w:rFonts w:ascii="DFKai-SB" w:eastAsia="DFKai-SB" w:hAnsi="DFKai-SB"/>
          <w:color w:val="000000"/>
          <w:sz w:val="28"/>
          <w:szCs w:val="28"/>
        </w:rPr>
      </w:pPr>
      <w:r>
        <w:rPr>
          <w:rFonts w:ascii="DFKai-SB" w:eastAsia="DFKai-SB" w:hAnsi="DFKai-SB"/>
          <w:color w:val="000000"/>
          <w:sz w:val="28"/>
          <w:szCs w:val="28"/>
        </w:rPr>
        <w:t>資格條件：無切結書所載不得任用情形，並符合下列資格:</w:t>
      </w:r>
    </w:p>
    <w:p w:rsidR="00016D79" w:rsidRDefault="00704190">
      <w:pPr>
        <w:pStyle w:val="ab"/>
        <w:numPr>
          <w:ilvl w:val="1"/>
          <w:numId w:val="1"/>
        </w:numPr>
        <w:spacing w:line="420" w:lineRule="exact"/>
        <w:jc w:val="both"/>
        <w:rPr>
          <w:rFonts w:ascii="DFKai-SB" w:eastAsia="DFKai-SB" w:hAnsi="DFKai-SB"/>
          <w:color w:val="000000"/>
          <w:sz w:val="28"/>
          <w:szCs w:val="28"/>
        </w:rPr>
      </w:pPr>
      <w:r>
        <w:rPr>
          <w:rFonts w:ascii="DFKai-SB" w:eastAsia="DFKai-SB" w:hAnsi="DFKai-SB"/>
          <w:color w:val="000000"/>
          <w:sz w:val="28"/>
          <w:szCs w:val="28"/>
        </w:rPr>
        <w:t>專科以上畢業者；或高級中等學校畢業，並具有與擬任工作性質相當之訓練6個月以上或2年以上之經驗者。</w:t>
      </w:r>
    </w:p>
    <w:p w:rsidR="00016D79" w:rsidRDefault="00704190">
      <w:pPr>
        <w:pStyle w:val="ab"/>
        <w:numPr>
          <w:ilvl w:val="1"/>
          <w:numId w:val="1"/>
        </w:numPr>
        <w:spacing w:line="420" w:lineRule="exact"/>
        <w:jc w:val="both"/>
        <w:rPr>
          <w:rFonts w:ascii="DFKai-SB" w:eastAsia="DFKai-SB" w:hAnsi="DFKai-SB"/>
          <w:color w:val="000000"/>
          <w:sz w:val="28"/>
          <w:szCs w:val="28"/>
        </w:rPr>
      </w:pPr>
      <w:r>
        <w:rPr>
          <w:rFonts w:ascii="DFKai-SB" w:eastAsia="DFKai-SB" w:hAnsi="DFKai-SB"/>
          <w:color w:val="000000"/>
          <w:sz w:val="28"/>
          <w:szCs w:val="28"/>
        </w:rPr>
        <w:t>具備基本電腦文書處理、報表統計繪製技能及負責業務所需電腦操作能力。</w:t>
      </w:r>
    </w:p>
    <w:p w:rsidR="00016D79" w:rsidRDefault="00704190">
      <w:pPr>
        <w:pStyle w:val="ab"/>
        <w:numPr>
          <w:ilvl w:val="1"/>
          <w:numId w:val="1"/>
        </w:numPr>
        <w:spacing w:line="420" w:lineRule="exact"/>
        <w:jc w:val="both"/>
      </w:pPr>
      <w:r>
        <w:rPr>
          <w:rFonts w:ascii="DFKai-SB" w:eastAsia="DFKai-SB" w:hAnsi="DFKai-SB"/>
          <w:color w:val="000000"/>
          <w:sz w:val="28"/>
          <w:szCs w:val="28"/>
        </w:rPr>
        <w:t>品行</w:t>
      </w:r>
      <w:proofErr w:type="gramStart"/>
      <w:r>
        <w:rPr>
          <w:rFonts w:ascii="DFKai-SB" w:eastAsia="DFKai-SB" w:hAnsi="DFKai-SB"/>
          <w:color w:val="000000"/>
          <w:sz w:val="28"/>
          <w:szCs w:val="28"/>
        </w:rPr>
        <w:t>端正、</w:t>
      </w:r>
      <w:proofErr w:type="gramEnd"/>
      <w:r>
        <w:rPr>
          <w:rFonts w:ascii="DFKai-SB" w:eastAsia="DFKai-SB" w:hAnsi="DFKai-SB"/>
          <w:color w:val="000000"/>
          <w:sz w:val="28"/>
          <w:szCs w:val="28"/>
        </w:rPr>
        <w:t>勤奮盡責、無不良犯罪紀錄及嗜好；並具</w:t>
      </w:r>
      <w:r>
        <w:rPr>
          <w:rFonts w:ascii="DFKai-SB" w:eastAsia="DFKai-SB" w:hAnsi="DFKai-SB"/>
          <w:color w:val="000000"/>
          <w:spacing w:val="-20"/>
          <w:sz w:val="28"/>
          <w:szCs w:val="28"/>
        </w:rPr>
        <w:t>服務熱忱，願配</w:t>
      </w:r>
      <w:r>
        <w:rPr>
          <w:rFonts w:ascii="DFKai-SB" w:eastAsia="DFKai-SB" w:hAnsi="DFKai-SB"/>
          <w:color w:val="000000"/>
          <w:sz w:val="28"/>
          <w:szCs w:val="28"/>
        </w:rPr>
        <w:t>合校務工作者。</w:t>
      </w:r>
    </w:p>
    <w:p w:rsidR="00016D79" w:rsidRDefault="00704190">
      <w:pPr>
        <w:pStyle w:val="ab"/>
        <w:numPr>
          <w:ilvl w:val="1"/>
          <w:numId w:val="1"/>
        </w:numPr>
        <w:spacing w:line="420" w:lineRule="exact"/>
        <w:jc w:val="both"/>
        <w:rPr>
          <w:rFonts w:ascii="DFKai-SB" w:eastAsia="DFKai-SB" w:hAnsi="DFKai-SB"/>
          <w:sz w:val="28"/>
          <w:szCs w:val="28"/>
        </w:rPr>
      </w:pPr>
      <w:r>
        <w:rPr>
          <w:rFonts w:ascii="DFKai-SB" w:eastAsia="DFKai-SB" w:hAnsi="DFKai-SB"/>
          <w:sz w:val="28"/>
          <w:szCs w:val="28"/>
        </w:rPr>
        <w:t>無公務人員任用法第26條及第28條各款情事之一，並符合臺灣地區與大陸地區人民關係條例第21條規定者。</w:t>
      </w:r>
    </w:p>
    <w:p w:rsidR="00016D79" w:rsidRDefault="00704190">
      <w:pPr>
        <w:pStyle w:val="ab"/>
        <w:numPr>
          <w:ilvl w:val="1"/>
          <w:numId w:val="1"/>
        </w:numPr>
        <w:spacing w:line="420" w:lineRule="exact"/>
        <w:jc w:val="both"/>
        <w:rPr>
          <w:rFonts w:ascii="DFKai-SB" w:eastAsia="DFKai-SB" w:hAnsi="DFKai-SB"/>
          <w:sz w:val="28"/>
          <w:szCs w:val="28"/>
        </w:rPr>
      </w:pPr>
      <w:r>
        <w:rPr>
          <w:rFonts w:ascii="DFKai-SB" w:eastAsia="DFKai-SB" w:hAnsi="DFKai-SB"/>
          <w:sz w:val="28"/>
          <w:szCs w:val="28"/>
        </w:rPr>
        <w:t>無性侵害之犯罪紀錄，或曾經主管機關或學校性別平等教育委員會調查有性侵害、性騷擾或</w:t>
      </w:r>
      <w:proofErr w:type="gramStart"/>
      <w:r>
        <w:rPr>
          <w:rFonts w:ascii="DFKai-SB" w:eastAsia="DFKai-SB" w:hAnsi="DFKai-SB"/>
          <w:sz w:val="28"/>
          <w:szCs w:val="28"/>
        </w:rPr>
        <w:t>性霸凌</w:t>
      </w:r>
      <w:proofErr w:type="gramEnd"/>
      <w:r>
        <w:rPr>
          <w:rFonts w:ascii="DFKai-SB" w:eastAsia="DFKai-SB" w:hAnsi="DFKai-SB"/>
          <w:sz w:val="28"/>
          <w:szCs w:val="28"/>
        </w:rPr>
        <w:t>行為屬實並經該管主管機關核准解聘或</w:t>
      </w:r>
      <w:proofErr w:type="gramStart"/>
      <w:r>
        <w:rPr>
          <w:rFonts w:ascii="DFKai-SB" w:eastAsia="DFKai-SB" w:hAnsi="DFKai-SB"/>
          <w:sz w:val="28"/>
          <w:szCs w:val="28"/>
        </w:rPr>
        <w:t>不</w:t>
      </w:r>
      <w:proofErr w:type="gramEnd"/>
      <w:r>
        <w:rPr>
          <w:rFonts w:ascii="DFKai-SB" w:eastAsia="DFKai-SB" w:hAnsi="DFKai-SB"/>
          <w:sz w:val="28"/>
          <w:szCs w:val="28"/>
        </w:rPr>
        <w:t>續聘者。</w:t>
      </w:r>
    </w:p>
    <w:p w:rsidR="00016D79" w:rsidRDefault="00704190">
      <w:pPr>
        <w:pStyle w:val="ab"/>
        <w:numPr>
          <w:ilvl w:val="1"/>
          <w:numId w:val="1"/>
        </w:numPr>
        <w:spacing w:line="420" w:lineRule="exact"/>
        <w:jc w:val="both"/>
        <w:rPr>
          <w:rFonts w:ascii="DFKai-SB" w:eastAsia="DFKai-SB" w:hAnsi="DFKai-SB"/>
          <w:sz w:val="28"/>
          <w:szCs w:val="28"/>
        </w:rPr>
      </w:pPr>
      <w:r>
        <w:rPr>
          <w:rFonts w:ascii="DFKai-SB" w:eastAsia="DFKai-SB" w:hAnsi="DFKai-SB"/>
          <w:sz w:val="28"/>
          <w:szCs w:val="28"/>
        </w:rPr>
        <w:t>無「</w:t>
      </w:r>
      <w:bookmarkStart w:id="0" w:name="_Hlk180586791"/>
      <w:r>
        <w:rPr>
          <w:rFonts w:ascii="DFKai-SB" w:eastAsia="DFKai-SB" w:hAnsi="DFKai-SB"/>
          <w:sz w:val="28"/>
          <w:szCs w:val="28"/>
        </w:rPr>
        <w:t>學校辦理契約進用人員通報查詢作業注意事項第3點</w:t>
      </w:r>
      <w:bookmarkEnd w:id="0"/>
      <w:r>
        <w:rPr>
          <w:rFonts w:ascii="DFKai-SB" w:eastAsia="DFKai-SB" w:hAnsi="DFKai-SB"/>
          <w:sz w:val="28"/>
          <w:szCs w:val="28"/>
        </w:rPr>
        <w:t>」不得僱用情事。</w:t>
      </w:r>
    </w:p>
    <w:p w:rsidR="00016D79" w:rsidRDefault="00704190">
      <w:pPr>
        <w:pStyle w:val="ab"/>
        <w:numPr>
          <w:ilvl w:val="1"/>
          <w:numId w:val="1"/>
        </w:numPr>
        <w:spacing w:line="420" w:lineRule="exact"/>
        <w:jc w:val="both"/>
        <w:rPr>
          <w:rFonts w:ascii="DFKai-SB" w:eastAsia="DFKai-SB" w:hAnsi="DFKai-SB"/>
          <w:color w:val="000000"/>
          <w:sz w:val="28"/>
          <w:szCs w:val="28"/>
        </w:rPr>
      </w:pPr>
      <w:r>
        <w:rPr>
          <w:rFonts w:ascii="DFKai-SB" w:eastAsia="DFKai-SB" w:hAnsi="DFKai-SB"/>
          <w:color w:val="000000"/>
          <w:sz w:val="28"/>
          <w:szCs w:val="28"/>
        </w:rPr>
        <w:t>無擔任公司董監事、監察人、負責人，無其他兼職。</w:t>
      </w:r>
    </w:p>
    <w:p w:rsidR="00016D79" w:rsidRDefault="00704190">
      <w:pPr>
        <w:pStyle w:val="ab"/>
        <w:numPr>
          <w:ilvl w:val="1"/>
          <w:numId w:val="1"/>
        </w:numPr>
        <w:spacing w:line="420" w:lineRule="exact"/>
        <w:jc w:val="both"/>
        <w:rPr>
          <w:rFonts w:ascii="DFKai-SB" w:eastAsia="DFKai-SB" w:hAnsi="DFKai-SB"/>
          <w:color w:val="000000"/>
          <w:sz w:val="28"/>
          <w:szCs w:val="28"/>
        </w:rPr>
      </w:pPr>
      <w:r>
        <w:rPr>
          <w:rFonts w:ascii="DFKai-SB" w:eastAsia="DFKai-SB" w:hAnsi="DFKai-SB"/>
          <w:color w:val="000000"/>
          <w:sz w:val="28"/>
          <w:szCs w:val="28"/>
        </w:rPr>
        <w:t>持有效期限內之身心障礙證明者。</w:t>
      </w:r>
    </w:p>
    <w:p w:rsidR="00016D79" w:rsidRDefault="00704190" w:rsidP="00B90968">
      <w:pPr>
        <w:numPr>
          <w:ilvl w:val="0"/>
          <w:numId w:val="1"/>
        </w:numPr>
        <w:spacing w:line="440" w:lineRule="exact"/>
        <w:ind w:left="567" w:hanging="567"/>
        <w:rPr>
          <w:rFonts w:ascii="DFKai-SB" w:eastAsia="DFKai-SB" w:hAnsi="DFKai-SB"/>
          <w:color w:val="000000"/>
          <w:sz w:val="28"/>
          <w:szCs w:val="28"/>
        </w:rPr>
      </w:pPr>
      <w:r>
        <w:rPr>
          <w:rFonts w:ascii="DFKai-SB" w:eastAsia="DFKai-SB" w:hAnsi="DFKai-SB"/>
          <w:color w:val="000000"/>
          <w:sz w:val="28"/>
          <w:szCs w:val="28"/>
        </w:rPr>
        <w:t>工作內容：</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每日彙整各班出缺席聯絡單及數位學生證系統出勤管理登錄。</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協助朝會場地預備(朝會當日需提早到校完成場地視聽設備)。</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學生獎懲案件登錄審核及期末通知導師敘獎事宜。</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導護教師值</w:t>
      </w:r>
      <w:proofErr w:type="gramStart"/>
      <w:r>
        <w:rPr>
          <w:rFonts w:ascii="DFKai-SB" w:eastAsia="DFKai-SB" w:hAnsi="DFKai-SB"/>
          <w:color w:val="000000"/>
          <w:sz w:val="28"/>
          <w:szCs w:val="28"/>
        </w:rPr>
        <w:t>週</w:t>
      </w:r>
      <w:proofErr w:type="gramEnd"/>
      <w:r>
        <w:rPr>
          <w:rFonts w:ascii="DFKai-SB" w:eastAsia="DFKai-SB" w:hAnsi="DFKai-SB"/>
          <w:color w:val="000000"/>
          <w:sz w:val="28"/>
          <w:szCs w:val="28"/>
        </w:rPr>
        <w:t>費請領、數位學生證簡訊費收費事宜。</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生活榮譽競賽評分統計、製作獎狀。</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協助訓育組、體育組及生教組會議記錄等各項活動相關事宜。</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其他臨時交辦事項。</w:t>
      </w:r>
    </w:p>
    <w:p w:rsidR="00016D79" w:rsidRDefault="00704190" w:rsidP="00B90968">
      <w:pPr>
        <w:numPr>
          <w:ilvl w:val="0"/>
          <w:numId w:val="1"/>
        </w:numPr>
        <w:spacing w:line="440" w:lineRule="exact"/>
        <w:ind w:left="567" w:hanging="567"/>
        <w:rPr>
          <w:rFonts w:ascii="DFKai-SB" w:eastAsia="DFKai-SB" w:hAnsi="DFKai-SB"/>
          <w:color w:val="000000"/>
          <w:sz w:val="28"/>
          <w:szCs w:val="28"/>
        </w:rPr>
      </w:pPr>
      <w:r>
        <w:rPr>
          <w:rFonts w:ascii="DFKai-SB" w:eastAsia="DFKai-SB" w:hAnsi="DFKai-SB"/>
          <w:color w:val="000000"/>
          <w:sz w:val="28"/>
          <w:szCs w:val="28"/>
        </w:rPr>
        <w:lastRenderedPageBreak/>
        <w:t>僱用期間：</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自報到日起至114年12月31日止；</w:t>
      </w:r>
      <w:proofErr w:type="gramStart"/>
      <w:r>
        <w:rPr>
          <w:rFonts w:ascii="DFKai-SB" w:eastAsia="DFKai-SB" w:hAnsi="DFKai-SB"/>
          <w:color w:val="000000"/>
          <w:sz w:val="28"/>
          <w:szCs w:val="28"/>
        </w:rPr>
        <w:t>本職缺為本校</w:t>
      </w:r>
      <w:proofErr w:type="gramEnd"/>
      <w:r>
        <w:rPr>
          <w:rFonts w:ascii="DFKai-SB" w:eastAsia="DFKai-SB" w:hAnsi="DFKai-SB"/>
          <w:color w:val="000000"/>
          <w:sz w:val="28"/>
          <w:szCs w:val="28"/>
        </w:rPr>
        <w:t>幹事留職停薪所遺，如僱用原因消失</w:t>
      </w:r>
      <w:bookmarkStart w:id="1" w:name="_Hlk164323846"/>
      <w:r>
        <w:rPr>
          <w:rFonts w:ascii="DFKai-SB" w:eastAsia="DFKai-SB" w:hAnsi="DFKai-SB"/>
          <w:color w:val="000000"/>
          <w:sz w:val="28"/>
          <w:szCs w:val="28"/>
        </w:rPr>
        <w:t>或期限屆滿時，應即予解僱，不得以任何理由要求續</w:t>
      </w:r>
      <w:proofErr w:type="gramStart"/>
      <w:r>
        <w:rPr>
          <w:rFonts w:ascii="DFKai-SB" w:eastAsia="DFKai-SB" w:hAnsi="DFKai-SB"/>
          <w:color w:val="000000"/>
          <w:sz w:val="28"/>
          <w:szCs w:val="28"/>
        </w:rPr>
        <w:t>僱</w:t>
      </w:r>
      <w:proofErr w:type="gramEnd"/>
      <w:r>
        <w:rPr>
          <w:rFonts w:ascii="DFKai-SB" w:eastAsia="DFKai-SB" w:hAnsi="DFKai-SB"/>
          <w:color w:val="000000"/>
          <w:sz w:val="28"/>
          <w:szCs w:val="28"/>
        </w:rPr>
        <w:t>或救助。</w:t>
      </w:r>
      <w:bookmarkEnd w:id="1"/>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實際開始僱用日期依性犯罪紀錄查閱完成之流程而定。</w:t>
      </w:r>
    </w:p>
    <w:p w:rsidR="00016D79" w:rsidRDefault="00704190">
      <w:pPr>
        <w:numPr>
          <w:ilvl w:val="0"/>
          <w:numId w:val="1"/>
        </w:numPr>
        <w:spacing w:line="440" w:lineRule="exact"/>
        <w:ind w:left="567" w:hanging="567"/>
      </w:pPr>
      <w:r>
        <w:rPr>
          <w:rFonts w:ascii="DFKai-SB" w:eastAsia="DFKai-SB" w:hAnsi="DFKai-SB"/>
          <w:color w:val="000000"/>
          <w:sz w:val="28"/>
          <w:szCs w:val="28"/>
        </w:rPr>
        <w:t>報名日期</w:t>
      </w:r>
      <w:r w:rsidR="0019413A">
        <w:rPr>
          <w:rFonts w:ascii="DFKai-SB" w:eastAsia="DFKai-SB" w:hAnsi="DFKai-SB"/>
          <w:color w:val="000000"/>
          <w:sz w:val="28"/>
          <w:szCs w:val="28"/>
        </w:rPr>
        <w:t>、</w:t>
      </w:r>
      <w:r>
        <w:rPr>
          <w:rFonts w:ascii="DFKai-SB" w:eastAsia="DFKai-SB" w:hAnsi="DFKai-SB"/>
          <w:color w:val="000000"/>
          <w:sz w:val="28"/>
          <w:szCs w:val="28"/>
        </w:rPr>
        <w:t>方式及繳驗表件：以掛號郵寄或電子郵件傳送方式報名(二擇</w:t>
      </w:r>
      <w:proofErr w:type="gramStart"/>
      <w:r>
        <w:rPr>
          <w:rFonts w:ascii="DFKai-SB" w:eastAsia="DFKai-SB" w:hAnsi="DFKai-SB"/>
          <w:color w:val="000000"/>
          <w:sz w:val="28"/>
          <w:szCs w:val="28"/>
        </w:rPr>
        <w:t>一</w:t>
      </w:r>
      <w:proofErr w:type="gramEnd"/>
      <w:r>
        <w:rPr>
          <w:rFonts w:ascii="DFKai-SB" w:eastAsia="DFKai-SB" w:hAnsi="DFKai-SB"/>
          <w:color w:val="000000"/>
          <w:sz w:val="28"/>
          <w:szCs w:val="28"/>
        </w:rPr>
        <w:t>)，甄選簡章及報名表件請至本校網站</w:t>
      </w:r>
      <w:bookmarkStart w:id="2" w:name="_Hlk164324837"/>
      <w:r>
        <w:rPr>
          <w:rFonts w:ascii="DFKai-SB" w:eastAsia="DFKai-SB" w:hAnsi="DFKai-SB"/>
          <w:color w:val="000000"/>
          <w:sz w:val="28"/>
          <w:szCs w:val="28"/>
        </w:rPr>
        <w:t>下載使用，網址：</w:t>
      </w:r>
      <w:hyperlink r:id="rId8" w:history="1">
        <w:r>
          <w:rPr>
            <w:rStyle w:val="a7"/>
            <w:rFonts w:ascii="DFKai-SB" w:eastAsia="DFKai-SB" w:hAnsi="DFKai-SB"/>
            <w:color w:val="000000"/>
            <w:sz w:val="28"/>
            <w:szCs w:val="28"/>
          </w:rPr>
          <w:t>https://www.pajh.tp.edu.tw/category/news/</w:t>
        </w:r>
      </w:hyperlink>
      <w:r>
        <w:rPr>
          <w:rFonts w:ascii="DFKai-SB" w:eastAsia="DFKai-SB" w:hAnsi="DFKai-SB"/>
          <w:color w:val="000000"/>
          <w:sz w:val="28"/>
          <w:szCs w:val="28"/>
        </w:rPr>
        <w:t>校園公告</w:t>
      </w:r>
      <w:bookmarkEnd w:id="2"/>
      <w:r>
        <w:rPr>
          <w:rFonts w:ascii="DFKai-SB" w:eastAsia="DFKai-SB" w:hAnsi="DFKai-SB"/>
          <w:color w:val="000000"/>
          <w:sz w:val="28"/>
          <w:szCs w:val="28"/>
        </w:rPr>
        <w:t>。</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報名日期</w:t>
      </w:r>
      <w:r w:rsidR="0019413A">
        <w:rPr>
          <w:rFonts w:ascii="DFKai-SB" w:eastAsia="DFKai-SB" w:hAnsi="DFKai-SB"/>
          <w:color w:val="000000"/>
          <w:sz w:val="28"/>
          <w:szCs w:val="28"/>
        </w:rPr>
        <w:t>及方式</w:t>
      </w:r>
      <w:r>
        <w:rPr>
          <w:rFonts w:ascii="DFKai-SB" w:eastAsia="DFKai-SB" w:hAnsi="DFKai-SB"/>
          <w:color w:val="000000"/>
          <w:sz w:val="28"/>
          <w:szCs w:val="28"/>
        </w:rPr>
        <w:t>:</w:t>
      </w:r>
    </w:p>
    <w:p w:rsidR="00016D79" w:rsidRDefault="00704190">
      <w:pPr>
        <w:pStyle w:val="ab"/>
        <w:numPr>
          <w:ilvl w:val="2"/>
          <w:numId w:val="1"/>
        </w:numPr>
        <w:spacing w:line="440" w:lineRule="exact"/>
        <w:ind w:left="1078" w:hanging="227"/>
        <w:jc w:val="both"/>
      </w:pPr>
      <w:r>
        <w:rPr>
          <w:rFonts w:ascii="DFKai-SB" w:eastAsia="DFKai-SB" w:hAnsi="DFKai-SB"/>
          <w:color w:val="000000"/>
          <w:sz w:val="28"/>
          <w:szCs w:val="28"/>
        </w:rPr>
        <w:t>收件時間:自即日起至起至113年11月9日(六)17時止（以掛號郵件郵戳或電子郵件寄達時間為憑）。</w:t>
      </w:r>
    </w:p>
    <w:p w:rsidR="00016D79" w:rsidRDefault="00704190">
      <w:pPr>
        <w:pStyle w:val="ab"/>
        <w:numPr>
          <w:ilvl w:val="2"/>
          <w:numId w:val="1"/>
        </w:numPr>
        <w:spacing w:line="440" w:lineRule="exact"/>
        <w:ind w:left="1078" w:hanging="227"/>
        <w:jc w:val="both"/>
      </w:pPr>
      <w:r>
        <w:rPr>
          <w:rFonts w:ascii="DFKai-SB" w:eastAsia="DFKai-SB" w:hAnsi="DFKai-SB"/>
          <w:color w:val="000000"/>
          <w:sz w:val="28"/>
          <w:szCs w:val="28"/>
        </w:rPr>
        <w:t>掛號郵寄:將相關表件以A4紙張列印並寄達本校人事室，逾期不予受理，信封封面請註明「參加約</w:t>
      </w:r>
      <w:proofErr w:type="gramStart"/>
      <w:r>
        <w:rPr>
          <w:rFonts w:ascii="DFKai-SB" w:eastAsia="DFKai-SB" w:hAnsi="DFKai-SB"/>
          <w:color w:val="000000"/>
          <w:sz w:val="28"/>
          <w:szCs w:val="28"/>
        </w:rPr>
        <w:t>僱</w:t>
      </w:r>
      <w:proofErr w:type="gramEnd"/>
      <w:r>
        <w:rPr>
          <w:rFonts w:ascii="DFKai-SB" w:eastAsia="DFKai-SB" w:hAnsi="DFKai-SB"/>
          <w:color w:val="000000"/>
          <w:sz w:val="28"/>
          <w:szCs w:val="28"/>
        </w:rPr>
        <w:t>幹事甄選」。</w:t>
      </w:r>
    </w:p>
    <w:p w:rsidR="00016D79" w:rsidRDefault="00704190">
      <w:pPr>
        <w:pStyle w:val="ab"/>
        <w:numPr>
          <w:ilvl w:val="2"/>
          <w:numId w:val="1"/>
        </w:numPr>
        <w:spacing w:line="440" w:lineRule="exact"/>
        <w:ind w:left="1021" w:hanging="170"/>
        <w:jc w:val="both"/>
      </w:pPr>
      <w:r>
        <w:rPr>
          <w:rFonts w:ascii="DFKai-SB" w:eastAsia="DFKai-SB" w:hAnsi="DFKai-SB"/>
          <w:color w:val="000000"/>
          <w:sz w:val="28"/>
          <w:szCs w:val="28"/>
        </w:rPr>
        <w:t>電子郵件傳送:將相關表件掃描成一個PDF檔案(其他形式檔案恕無法受理)</w:t>
      </w:r>
      <w:hyperlink r:id="rId9" w:history="1">
        <w:r>
          <w:rPr>
            <w:rStyle w:val="a7"/>
            <w:rFonts w:ascii="DFKai-SB" w:eastAsia="DFKai-SB" w:hAnsi="DFKai-SB"/>
            <w:color w:val="000000"/>
            <w:sz w:val="28"/>
            <w:szCs w:val="28"/>
          </w:rPr>
          <w:t>以電子郵件傳送至260@pajh.tp.edu.tw</w:t>
        </w:r>
      </w:hyperlink>
      <w:r>
        <w:rPr>
          <w:rFonts w:ascii="DFKai-SB" w:eastAsia="DFKai-SB" w:hAnsi="DFKai-SB"/>
          <w:color w:val="000000"/>
          <w:sz w:val="28"/>
          <w:szCs w:val="28"/>
        </w:rPr>
        <w:t>，標題請註明「參加約</w:t>
      </w:r>
      <w:proofErr w:type="gramStart"/>
      <w:r>
        <w:rPr>
          <w:rFonts w:ascii="DFKai-SB" w:eastAsia="DFKai-SB" w:hAnsi="DFKai-SB"/>
          <w:color w:val="000000"/>
          <w:sz w:val="28"/>
          <w:szCs w:val="28"/>
        </w:rPr>
        <w:t>僱</w:t>
      </w:r>
      <w:proofErr w:type="gramEnd"/>
      <w:r>
        <w:rPr>
          <w:rFonts w:ascii="DFKai-SB" w:eastAsia="DFKai-SB" w:hAnsi="DFKai-SB"/>
          <w:color w:val="000000"/>
          <w:sz w:val="28"/>
          <w:szCs w:val="28"/>
        </w:rPr>
        <w:t>幹事甄選</w:t>
      </w:r>
      <w:proofErr w:type="gramStart"/>
      <w:r>
        <w:rPr>
          <w:rFonts w:ascii="DFKai-SB" w:eastAsia="DFKai-SB" w:hAnsi="DFKai-SB"/>
          <w:color w:val="000000"/>
          <w:sz w:val="28"/>
          <w:szCs w:val="28"/>
        </w:rPr>
        <w:t>—ＯＯＯ</w:t>
      </w:r>
      <w:proofErr w:type="gramEnd"/>
      <w:r>
        <w:rPr>
          <w:rFonts w:ascii="DFKai-SB" w:eastAsia="DFKai-SB" w:hAnsi="DFKai-SB"/>
          <w:color w:val="000000"/>
          <w:sz w:val="28"/>
          <w:szCs w:val="28"/>
        </w:rPr>
        <w:t>(姓名)」，為確保應試者權益，傳送後務必來電人事室(02)25333888分機261確認。</w:t>
      </w:r>
    </w:p>
    <w:p w:rsidR="00016D79" w:rsidRDefault="00704190">
      <w:pPr>
        <w:pStyle w:val="ab"/>
        <w:numPr>
          <w:ilvl w:val="1"/>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報名應繳驗表件：</w:t>
      </w:r>
    </w:p>
    <w:p w:rsidR="00016D79" w:rsidRDefault="00704190">
      <w:pPr>
        <w:pStyle w:val="ab"/>
        <w:numPr>
          <w:ilvl w:val="2"/>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報名表（附件1），請親筆簽名確認。</w:t>
      </w:r>
    </w:p>
    <w:p w:rsidR="00016D79" w:rsidRDefault="00704190">
      <w:pPr>
        <w:pStyle w:val="ab"/>
        <w:numPr>
          <w:ilvl w:val="2"/>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最高學歷證件影本。</w:t>
      </w:r>
    </w:p>
    <w:p w:rsidR="00016D79" w:rsidRDefault="00704190">
      <w:pPr>
        <w:pStyle w:val="ab"/>
        <w:numPr>
          <w:ilvl w:val="2"/>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國民身分證正反面影本。</w:t>
      </w:r>
    </w:p>
    <w:p w:rsidR="00016D79" w:rsidRDefault="00704190">
      <w:pPr>
        <w:pStyle w:val="ab"/>
        <w:numPr>
          <w:ilvl w:val="2"/>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有效期限內之中華民國身心障礙證明。</w:t>
      </w:r>
    </w:p>
    <w:p w:rsidR="00016D79" w:rsidRDefault="00704190">
      <w:pPr>
        <w:pStyle w:val="ab"/>
        <w:numPr>
          <w:ilvl w:val="2"/>
          <w:numId w:val="1"/>
        </w:numPr>
        <w:spacing w:line="440" w:lineRule="exact"/>
        <w:jc w:val="both"/>
      </w:pPr>
      <w:r>
        <w:rPr>
          <w:rFonts w:ascii="DFKai-SB" w:eastAsia="DFKai-SB" w:hAnsi="DFKai-SB"/>
          <w:color w:val="000000"/>
          <w:sz w:val="28"/>
          <w:szCs w:val="28"/>
        </w:rPr>
        <w:t>兵役證明文件 (無則免付)</w:t>
      </w:r>
      <w:r>
        <w:t xml:space="preserve"> </w:t>
      </w:r>
      <w:r>
        <w:rPr>
          <w:rFonts w:ascii="DFKai-SB" w:eastAsia="DFKai-SB" w:hAnsi="DFKai-SB"/>
          <w:color w:val="000000"/>
          <w:sz w:val="28"/>
          <w:szCs w:val="28"/>
        </w:rPr>
        <w:t>。</w:t>
      </w:r>
    </w:p>
    <w:p w:rsidR="00016D79" w:rsidRDefault="00704190">
      <w:pPr>
        <w:pStyle w:val="ab"/>
        <w:numPr>
          <w:ilvl w:val="2"/>
          <w:numId w:val="1"/>
        </w:numPr>
        <w:spacing w:line="440" w:lineRule="exact"/>
        <w:ind w:left="1135" w:hanging="284"/>
        <w:jc w:val="both"/>
        <w:rPr>
          <w:rFonts w:ascii="DFKai-SB" w:eastAsia="DFKai-SB" w:hAnsi="DFKai-SB"/>
          <w:color w:val="000000"/>
          <w:sz w:val="28"/>
          <w:szCs w:val="28"/>
        </w:rPr>
      </w:pPr>
      <w:r>
        <w:rPr>
          <w:rFonts w:ascii="DFKai-SB" w:eastAsia="DFKai-SB" w:hAnsi="DFKai-SB"/>
          <w:color w:val="000000"/>
          <w:sz w:val="28"/>
          <w:szCs w:val="28"/>
        </w:rPr>
        <w:t>工作經歷證明影本、專業證照影本。</w:t>
      </w:r>
    </w:p>
    <w:p w:rsidR="00016D79" w:rsidRDefault="00704190">
      <w:pPr>
        <w:pStyle w:val="ab"/>
        <w:numPr>
          <w:ilvl w:val="2"/>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自傳（附件2）。</w:t>
      </w:r>
    </w:p>
    <w:p w:rsidR="00016D79" w:rsidRDefault="00704190">
      <w:pPr>
        <w:pStyle w:val="ab"/>
        <w:numPr>
          <w:ilvl w:val="2"/>
          <w:numId w:val="1"/>
        </w:numPr>
        <w:spacing w:line="440" w:lineRule="exact"/>
        <w:jc w:val="both"/>
        <w:rPr>
          <w:rFonts w:ascii="DFKai-SB" w:eastAsia="DFKai-SB" w:hAnsi="DFKai-SB"/>
          <w:color w:val="000000"/>
          <w:sz w:val="28"/>
          <w:szCs w:val="28"/>
        </w:rPr>
      </w:pPr>
      <w:r>
        <w:rPr>
          <w:rFonts w:ascii="DFKai-SB" w:eastAsia="DFKai-SB" w:hAnsi="DFKai-SB"/>
          <w:color w:val="000000"/>
          <w:sz w:val="28"/>
          <w:szCs w:val="28"/>
        </w:rPr>
        <w:t>切結書</w:t>
      </w:r>
      <w:bookmarkStart w:id="3" w:name="_Hlk164328099"/>
      <w:r>
        <w:rPr>
          <w:rFonts w:ascii="DFKai-SB" w:eastAsia="DFKai-SB" w:hAnsi="DFKai-SB"/>
          <w:color w:val="000000"/>
          <w:sz w:val="28"/>
          <w:szCs w:val="28"/>
        </w:rPr>
        <w:t>（附件3）</w:t>
      </w:r>
      <w:bookmarkEnd w:id="3"/>
      <w:r>
        <w:rPr>
          <w:rFonts w:ascii="DFKai-SB" w:eastAsia="DFKai-SB" w:hAnsi="DFKai-SB"/>
          <w:color w:val="000000"/>
          <w:sz w:val="28"/>
          <w:szCs w:val="28"/>
        </w:rPr>
        <w:t>。</w:t>
      </w:r>
    </w:p>
    <w:p w:rsidR="00016D79" w:rsidRDefault="00704190" w:rsidP="00B90968">
      <w:pPr>
        <w:numPr>
          <w:ilvl w:val="0"/>
          <w:numId w:val="1"/>
        </w:numPr>
        <w:spacing w:line="440" w:lineRule="exact"/>
        <w:ind w:left="567" w:hanging="567"/>
        <w:rPr>
          <w:rFonts w:ascii="DFKai-SB" w:eastAsia="DFKai-SB" w:hAnsi="DFKai-SB"/>
          <w:color w:val="000000"/>
          <w:sz w:val="28"/>
          <w:szCs w:val="28"/>
        </w:rPr>
      </w:pPr>
      <w:r>
        <w:rPr>
          <w:rFonts w:ascii="DFKai-SB" w:eastAsia="DFKai-SB" w:hAnsi="DFKai-SB"/>
          <w:color w:val="000000"/>
          <w:sz w:val="28"/>
          <w:szCs w:val="28"/>
        </w:rPr>
        <w:t>甄選日期及方式：</w:t>
      </w:r>
    </w:p>
    <w:p w:rsidR="00016D79" w:rsidRDefault="00704190">
      <w:pPr>
        <w:pStyle w:val="ab"/>
        <w:numPr>
          <w:ilvl w:val="1"/>
          <w:numId w:val="1"/>
        </w:numPr>
        <w:spacing w:line="440" w:lineRule="exact"/>
        <w:rPr>
          <w:rFonts w:ascii="DFKai-SB" w:eastAsia="DFKai-SB" w:hAnsi="DFKai-SB"/>
          <w:color w:val="000000"/>
          <w:sz w:val="28"/>
          <w:szCs w:val="28"/>
        </w:rPr>
      </w:pPr>
      <w:r>
        <w:rPr>
          <w:rFonts w:ascii="DFKai-SB" w:eastAsia="DFKai-SB" w:hAnsi="DFKai-SB"/>
          <w:color w:val="000000"/>
          <w:sz w:val="28"/>
          <w:szCs w:val="28"/>
        </w:rPr>
        <w:t>報名人員經書面審查合格者，擇優通知參加甄試，日期另訂。擇優標準依本校校務需求，並參考報名者相關工作經驗、專業證照等；惟無適當人選時，本校得予從缺。</w:t>
      </w:r>
    </w:p>
    <w:p w:rsidR="00016D79" w:rsidRDefault="00704190">
      <w:pPr>
        <w:pStyle w:val="ab"/>
        <w:numPr>
          <w:ilvl w:val="1"/>
          <w:numId w:val="1"/>
        </w:numPr>
        <w:spacing w:line="440" w:lineRule="exact"/>
        <w:rPr>
          <w:rFonts w:ascii="DFKai-SB" w:eastAsia="DFKai-SB" w:hAnsi="DFKai-SB"/>
          <w:color w:val="000000"/>
          <w:sz w:val="28"/>
          <w:szCs w:val="28"/>
        </w:rPr>
      </w:pPr>
      <w:r>
        <w:rPr>
          <w:rFonts w:ascii="DFKai-SB" w:eastAsia="DFKai-SB" w:hAnsi="DFKai-SB"/>
          <w:color w:val="000000"/>
          <w:sz w:val="28"/>
          <w:szCs w:val="28"/>
        </w:rPr>
        <w:t>甄試方式為面試，每人以10分鐘為原則，依專業知能、表達能力、工作理念、儀容態度等評定之；應徵人員甄試成績未達80分者，本校得從缺錄取。</w:t>
      </w:r>
    </w:p>
    <w:p w:rsidR="00016D79" w:rsidRDefault="00704190">
      <w:pPr>
        <w:pStyle w:val="ab"/>
        <w:numPr>
          <w:ilvl w:val="1"/>
          <w:numId w:val="1"/>
        </w:numPr>
        <w:spacing w:line="440" w:lineRule="exact"/>
      </w:pPr>
      <w:r>
        <w:rPr>
          <w:rFonts w:ascii="DFKai-SB" w:eastAsia="DFKai-SB" w:hAnsi="DFKai-SB"/>
          <w:b/>
          <w:bCs/>
          <w:sz w:val="28"/>
          <w:szCs w:val="28"/>
        </w:rPr>
        <w:lastRenderedPageBreak/>
        <w:t>需具備個人輔助工具應試者，敬請自備</w:t>
      </w:r>
      <w:r>
        <w:rPr>
          <w:rFonts w:ascii="DFKai-SB" w:eastAsia="DFKai-SB" w:hAnsi="DFKai-SB"/>
          <w:sz w:val="28"/>
          <w:szCs w:val="28"/>
        </w:rPr>
        <w:t>。報名資格不符、文件未齊備或經審查未符本校用人需求者</w:t>
      </w:r>
      <w:proofErr w:type="gramStart"/>
      <w:r>
        <w:rPr>
          <w:rFonts w:ascii="DFKai-SB" w:eastAsia="DFKai-SB" w:hAnsi="DFKai-SB"/>
          <w:sz w:val="28"/>
          <w:szCs w:val="28"/>
        </w:rPr>
        <w:t>不</w:t>
      </w:r>
      <w:proofErr w:type="gramEnd"/>
      <w:r>
        <w:rPr>
          <w:rFonts w:ascii="DFKai-SB" w:eastAsia="DFKai-SB" w:hAnsi="DFKai-SB"/>
          <w:sz w:val="28"/>
          <w:szCs w:val="28"/>
        </w:rPr>
        <w:t>另行通知，報名資料亦不退還。</w:t>
      </w:r>
    </w:p>
    <w:p w:rsidR="00016D79" w:rsidRDefault="00704190">
      <w:pPr>
        <w:pStyle w:val="ab"/>
        <w:numPr>
          <w:ilvl w:val="1"/>
          <w:numId w:val="1"/>
        </w:numPr>
        <w:spacing w:line="440" w:lineRule="exact"/>
        <w:rPr>
          <w:rFonts w:ascii="DFKai-SB" w:eastAsia="DFKai-SB" w:hAnsi="DFKai-SB"/>
          <w:color w:val="000000"/>
          <w:sz w:val="28"/>
          <w:szCs w:val="28"/>
        </w:rPr>
      </w:pPr>
      <w:r>
        <w:rPr>
          <w:rFonts w:ascii="DFKai-SB" w:eastAsia="DFKai-SB" w:hAnsi="DFKai-SB"/>
          <w:color w:val="000000"/>
          <w:sz w:val="28"/>
          <w:szCs w:val="28"/>
        </w:rPr>
        <w:t>甄選報名相關事宜，請洽02-25333888分機261人事室；業務內容相關問題，請洽02-25333888分機230學</w:t>
      </w:r>
      <w:proofErr w:type="gramStart"/>
      <w:r>
        <w:rPr>
          <w:rFonts w:ascii="DFKai-SB" w:eastAsia="DFKai-SB" w:hAnsi="DFKai-SB"/>
          <w:color w:val="000000"/>
          <w:sz w:val="28"/>
          <w:szCs w:val="28"/>
        </w:rPr>
        <w:t>務</w:t>
      </w:r>
      <w:proofErr w:type="gramEnd"/>
      <w:r>
        <w:rPr>
          <w:rFonts w:ascii="DFKai-SB" w:eastAsia="DFKai-SB" w:hAnsi="DFKai-SB"/>
          <w:color w:val="000000"/>
          <w:sz w:val="28"/>
          <w:szCs w:val="28"/>
        </w:rPr>
        <w:t>處張主任。</w:t>
      </w:r>
    </w:p>
    <w:p w:rsidR="00016D79" w:rsidRDefault="00704190" w:rsidP="00B90968">
      <w:pPr>
        <w:numPr>
          <w:ilvl w:val="0"/>
          <w:numId w:val="1"/>
        </w:numPr>
        <w:spacing w:line="440" w:lineRule="exact"/>
        <w:ind w:left="567" w:hanging="567"/>
        <w:rPr>
          <w:rFonts w:ascii="DFKai-SB" w:eastAsia="DFKai-SB" w:hAnsi="DFKai-SB"/>
          <w:sz w:val="28"/>
          <w:szCs w:val="28"/>
        </w:rPr>
      </w:pPr>
      <w:r>
        <w:rPr>
          <w:rFonts w:ascii="DFKai-SB" w:eastAsia="DFKai-SB" w:hAnsi="DFKai-SB"/>
          <w:sz w:val="28"/>
          <w:szCs w:val="28"/>
        </w:rPr>
        <w:t>甄選結果:</w:t>
      </w:r>
    </w:p>
    <w:p w:rsidR="00016D79" w:rsidRDefault="00704190">
      <w:pPr>
        <w:pStyle w:val="ab"/>
        <w:numPr>
          <w:ilvl w:val="1"/>
          <w:numId w:val="1"/>
        </w:numPr>
        <w:spacing w:line="440" w:lineRule="exact"/>
      </w:pPr>
      <w:proofErr w:type="gramStart"/>
      <w:r>
        <w:rPr>
          <w:rFonts w:ascii="DFKai-SB" w:eastAsia="DFKai-SB" w:hAnsi="DFKai-SB"/>
          <w:color w:val="000000"/>
          <w:sz w:val="28"/>
          <w:szCs w:val="28"/>
        </w:rPr>
        <w:t>俟</w:t>
      </w:r>
      <w:proofErr w:type="gramEnd"/>
      <w:r>
        <w:rPr>
          <w:rFonts w:ascii="DFKai-SB" w:eastAsia="DFKai-SB" w:hAnsi="DFKai-SB"/>
          <w:color w:val="000000"/>
          <w:sz w:val="28"/>
          <w:szCs w:val="28"/>
        </w:rPr>
        <w:t>完成甄選作業程序後，於本校網站公告錄取人員名單，網址：</w:t>
      </w:r>
      <w:r>
        <w:rPr>
          <w:rFonts w:ascii="DFKai-SB" w:eastAsia="DFKai-SB" w:hAnsi="DFKai-SB"/>
          <w:color w:val="000000"/>
          <w:sz w:val="28"/>
          <w:szCs w:val="28"/>
          <w:u w:val="single"/>
        </w:rPr>
        <w:t>https://www.pajh.tp.edu.tw/category/news/</w:t>
      </w:r>
      <w:r>
        <w:rPr>
          <w:rFonts w:ascii="DFKai-SB" w:eastAsia="DFKai-SB" w:hAnsi="DFKai-SB"/>
          <w:color w:val="000000"/>
          <w:sz w:val="28"/>
          <w:szCs w:val="28"/>
        </w:rPr>
        <w:t>校園公告，並以電話通知正取人員。</w:t>
      </w:r>
    </w:p>
    <w:p w:rsidR="00016D79" w:rsidRDefault="00704190">
      <w:pPr>
        <w:pStyle w:val="ab"/>
        <w:numPr>
          <w:ilvl w:val="1"/>
          <w:numId w:val="1"/>
        </w:numPr>
        <w:spacing w:line="440" w:lineRule="exact"/>
        <w:jc w:val="both"/>
      </w:pPr>
      <w:r>
        <w:rPr>
          <w:rFonts w:ascii="DFKai-SB" w:eastAsia="DFKai-SB" w:hAnsi="DFKai-SB"/>
          <w:color w:val="000000"/>
          <w:sz w:val="28"/>
          <w:szCs w:val="28"/>
        </w:rPr>
        <w:t>正取人員應於通知報到日上午10時前，攜帶相關證件正本至本校人事室完成報到手續，逾期視同放棄，並通知備取人員遞補。</w:t>
      </w: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016D79">
      <w:pPr>
        <w:spacing w:line="320" w:lineRule="exact"/>
        <w:rPr>
          <w:rFonts w:ascii="DFKai-SB" w:eastAsia="DFKai-SB" w:hAnsi="DFKai-SB"/>
        </w:rPr>
      </w:pPr>
    </w:p>
    <w:p w:rsidR="00016D79" w:rsidRDefault="00704190">
      <w:pPr>
        <w:pStyle w:val="ab"/>
        <w:spacing w:line="400" w:lineRule="exact"/>
        <w:ind w:left="567"/>
        <w:jc w:val="both"/>
        <w:rPr>
          <w:rFonts w:ascii="DFKai-SB" w:eastAsia="DFKai-SB" w:hAnsi="DFKai-SB"/>
        </w:rPr>
      </w:pPr>
      <w:r>
        <w:rPr>
          <w:rFonts w:ascii="DFKai-SB" w:eastAsia="DFKai-SB" w:hAnsi="DFKai-SB"/>
        </w:rPr>
        <w:lastRenderedPageBreak/>
        <w:t>※※※附則：</w:t>
      </w:r>
    </w:p>
    <w:p w:rsidR="00016D79" w:rsidRDefault="00704190">
      <w:pPr>
        <w:pStyle w:val="ab"/>
        <w:numPr>
          <w:ilvl w:val="1"/>
          <w:numId w:val="2"/>
        </w:numPr>
        <w:spacing w:line="400" w:lineRule="exact"/>
        <w:ind w:left="640" w:hanging="400"/>
        <w:jc w:val="both"/>
        <w:rPr>
          <w:rFonts w:ascii="DFKai-SB" w:eastAsia="DFKai-SB" w:hAnsi="DFKai-SB"/>
        </w:rPr>
      </w:pPr>
      <w:r>
        <w:rPr>
          <w:rFonts w:ascii="DFKai-SB" w:eastAsia="DFKai-SB" w:hAnsi="DFKai-SB"/>
        </w:rPr>
        <w:t>所繳證件如有不實，除取消甄選或錄取資格，如涉及刑責由應試者自行負責。</w:t>
      </w:r>
    </w:p>
    <w:p w:rsidR="00016D79" w:rsidRDefault="00704190">
      <w:pPr>
        <w:pStyle w:val="ab"/>
        <w:numPr>
          <w:ilvl w:val="1"/>
          <w:numId w:val="2"/>
        </w:numPr>
        <w:spacing w:line="400" w:lineRule="exact"/>
        <w:ind w:left="640" w:hanging="400"/>
      </w:pPr>
      <w:r>
        <w:rPr>
          <w:rFonts w:ascii="DFKai-SB" w:eastAsia="DFKai-SB" w:hAnsi="DFKai-SB"/>
        </w:rPr>
        <w:t>凡具有</w:t>
      </w:r>
      <w:r>
        <w:rPr>
          <w:rFonts w:ascii="DFKai-SB" w:eastAsia="DFKai-SB" w:hAnsi="DFKai-SB"/>
          <w:color w:val="000000"/>
        </w:rPr>
        <w:t>國外</w:t>
      </w:r>
      <w:r>
        <w:rPr>
          <w:rFonts w:ascii="DFKai-SB" w:eastAsia="DFKai-SB" w:hAnsi="DFKai-SB"/>
        </w:rPr>
        <w:t>學歷證明者，需繳驗駐外單位查證學歷文件(含中譯本)始受理報名。</w:t>
      </w:r>
    </w:p>
    <w:p w:rsidR="00016D79" w:rsidRDefault="00704190">
      <w:pPr>
        <w:pStyle w:val="ab"/>
        <w:numPr>
          <w:ilvl w:val="1"/>
          <w:numId w:val="2"/>
        </w:numPr>
        <w:spacing w:line="400" w:lineRule="exact"/>
        <w:ind w:left="692" w:hanging="454"/>
        <w:jc w:val="both"/>
        <w:rPr>
          <w:rFonts w:ascii="DFKai-SB" w:eastAsia="DFKai-SB" w:hAnsi="DFKai-SB"/>
        </w:rPr>
      </w:pPr>
      <w:r>
        <w:rPr>
          <w:rFonts w:ascii="DFKai-SB" w:eastAsia="DFKai-SB" w:hAnsi="DFKai-SB"/>
        </w:rPr>
        <w:t>錄取人員應同意本校依「不適任教育人員之通報資訊蒐集及查詢處理利用辦法」查證，如經查證有性侵害犯罪加害人登記資料者，其錄取資格應予取消，由備取人員依序遞補，當事人不得異議。</w:t>
      </w:r>
    </w:p>
    <w:p w:rsidR="00016D79" w:rsidRDefault="00704190">
      <w:pPr>
        <w:pStyle w:val="ab"/>
        <w:numPr>
          <w:ilvl w:val="1"/>
          <w:numId w:val="2"/>
        </w:numPr>
        <w:spacing w:line="400" w:lineRule="exact"/>
        <w:ind w:left="692" w:hanging="454"/>
        <w:jc w:val="both"/>
        <w:rPr>
          <w:rFonts w:ascii="DFKai-SB" w:eastAsia="DFKai-SB" w:hAnsi="DFKai-SB"/>
        </w:rPr>
      </w:pPr>
      <w:r>
        <w:rPr>
          <w:rFonts w:ascii="DFKai-SB" w:eastAsia="DFKai-SB" w:hAnsi="DFKai-SB"/>
        </w:rPr>
        <w:t>報到錄取人員，應於報到之日起二</w:t>
      </w:r>
      <w:proofErr w:type="gramStart"/>
      <w:r>
        <w:rPr>
          <w:rFonts w:ascii="DFKai-SB" w:eastAsia="DFKai-SB" w:hAnsi="DFKai-SB"/>
        </w:rPr>
        <w:t>週</w:t>
      </w:r>
      <w:proofErr w:type="gramEnd"/>
      <w:r>
        <w:rPr>
          <w:rFonts w:ascii="DFKai-SB" w:eastAsia="DFKai-SB" w:hAnsi="DFKai-SB"/>
        </w:rPr>
        <w:t>內繳交公立醫院體格檢查表（含最近三個月內胸部</w:t>
      </w:r>
      <w:proofErr w:type="gramStart"/>
      <w:r>
        <w:rPr>
          <w:rFonts w:ascii="DFKai-SB" w:eastAsia="DFKai-SB" w:hAnsi="DFKai-SB"/>
        </w:rPr>
        <w:t>ｘ</w:t>
      </w:r>
      <w:proofErr w:type="gramEnd"/>
      <w:r>
        <w:rPr>
          <w:rFonts w:ascii="DFKai-SB" w:eastAsia="DFKai-SB" w:hAnsi="DFKai-SB"/>
        </w:rPr>
        <w:t>光透視）；如體檢不合格或患有傳染病防治條例相關規定或其他妨害工作之傳染病及未繳交公立醫院體格檢查合格表者均予以註銷錄取資格。</w:t>
      </w:r>
    </w:p>
    <w:p w:rsidR="00016D79" w:rsidRDefault="00704190">
      <w:pPr>
        <w:pStyle w:val="ab"/>
        <w:numPr>
          <w:ilvl w:val="1"/>
          <w:numId w:val="2"/>
        </w:numPr>
        <w:spacing w:line="400" w:lineRule="exact"/>
        <w:ind w:left="692" w:hanging="454"/>
        <w:jc w:val="both"/>
        <w:rPr>
          <w:rFonts w:ascii="DFKai-SB" w:eastAsia="DFKai-SB" w:hAnsi="DFKai-SB"/>
        </w:rPr>
      </w:pPr>
      <w:r>
        <w:rPr>
          <w:rFonts w:ascii="DFKai-SB" w:eastAsia="DFKai-SB" w:hAnsi="DFKai-SB"/>
        </w:rPr>
        <w:t>如遇天然災害或不可抗拒之因素，經臺北市政府公告停止上班時，相關作業時程在本校</w:t>
      </w:r>
      <w:proofErr w:type="gramStart"/>
      <w:r>
        <w:rPr>
          <w:rFonts w:ascii="DFKai-SB" w:eastAsia="DFKai-SB" w:hAnsi="DFKai-SB"/>
        </w:rPr>
        <w:t>校</w:t>
      </w:r>
      <w:proofErr w:type="gramEnd"/>
      <w:r>
        <w:rPr>
          <w:rFonts w:ascii="DFKai-SB" w:eastAsia="DFKai-SB" w:hAnsi="DFKai-SB"/>
        </w:rPr>
        <w:t>網公告，</w:t>
      </w:r>
      <w:proofErr w:type="gramStart"/>
      <w:r>
        <w:rPr>
          <w:rFonts w:ascii="DFKai-SB" w:eastAsia="DFKai-SB" w:hAnsi="DFKai-SB"/>
        </w:rPr>
        <w:t>不</w:t>
      </w:r>
      <w:proofErr w:type="gramEnd"/>
      <w:r>
        <w:rPr>
          <w:rFonts w:ascii="DFKai-SB" w:eastAsia="DFKai-SB" w:hAnsi="DFKai-SB"/>
        </w:rPr>
        <w:t>另作通知，應考者應自行上網查詢且不得提出任何異議。</w:t>
      </w:r>
    </w:p>
    <w:p w:rsidR="00016D79" w:rsidRDefault="00704190">
      <w:pPr>
        <w:pStyle w:val="ab"/>
        <w:numPr>
          <w:ilvl w:val="1"/>
          <w:numId w:val="2"/>
        </w:numPr>
        <w:spacing w:line="400" w:lineRule="exact"/>
        <w:ind w:left="640" w:hanging="400"/>
        <w:jc w:val="both"/>
        <w:rPr>
          <w:rFonts w:ascii="DFKai-SB" w:eastAsia="DFKai-SB" w:hAnsi="DFKai-SB"/>
        </w:rPr>
      </w:pPr>
      <w:r>
        <w:rPr>
          <w:rFonts w:ascii="DFKai-SB" w:eastAsia="DFKai-SB" w:hAnsi="DFKai-SB"/>
        </w:rPr>
        <w:t>本簡章若有未盡事宜，依相關規定辦理或適時於本校網站公告補充之。</w:t>
      </w:r>
    </w:p>
    <w:p w:rsidR="00016D79" w:rsidRDefault="00016D79">
      <w:pPr>
        <w:pStyle w:val="ac"/>
        <w:spacing w:line="400" w:lineRule="exact"/>
        <w:rPr>
          <w:rFonts w:ascii="DFKai-SB" w:eastAsia="DFKai-SB" w:hAnsi="DFKai-SB"/>
          <w:szCs w:val="24"/>
        </w:rPr>
      </w:pPr>
    </w:p>
    <w:p w:rsidR="00016D79" w:rsidRDefault="00704190">
      <w:pPr>
        <w:pStyle w:val="ac"/>
        <w:spacing w:line="400" w:lineRule="exact"/>
        <w:rPr>
          <w:rFonts w:ascii="DFKai-SB" w:eastAsia="DFKai-SB" w:hAnsi="DFKai-SB"/>
          <w:szCs w:val="24"/>
        </w:rPr>
      </w:pPr>
      <w:r>
        <w:rPr>
          <w:rFonts w:ascii="DFKai-SB" w:eastAsia="DFKai-SB" w:hAnsi="DFKai-SB"/>
          <w:szCs w:val="24"/>
        </w:rPr>
        <w:t xml:space="preserve">   ※※※相關法規節錄： </w:t>
      </w:r>
    </w:p>
    <w:p w:rsidR="00016D79" w:rsidRDefault="00704190">
      <w:pPr>
        <w:spacing w:line="400" w:lineRule="exact"/>
        <w:jc w:val="both"/>
        <w:rPr>
          <w:rFonts w:ascii="DFKai-SB" w:eastAsia="DFKai-SB" w:hAnsi="DFKai-SB"/>
        </w:rPr>
      </w:pPr>
      <w:r>
        <w:rPr>
          <w:rFonts w:ascii="DFKai-SB" w:eastAsia="DFKai-SB" w:hAnsi="DFKai-SB"/>
        </w:rPr>
        <w:t>◎公務人員任用法第26條第1項條文</w:t>
      </w:r>
    </w:p>
    <w:p w:rsidR="00016D79" w:rsidRDefault="00704190">
      <w:pPr>
        <w:spacing w:line="400" w:lineRule="exact"/>
        <w:ind w:left="240"/>
        <w:jc w:val="both"/>
        <w:rPr>
          <w:rFonts w:ascii="DFKai-SB" w:eastAsia="DFKai-SB" w:hAnsi="DFKai-SB"/>
        </w:rPr>
      </w:pPr>
      <w:r>
        <w:rPr>
          <w:rFonts w:ascii="DFKai-SB" w:eastAsia="DFKai-SB" w:hAnsi="DFKai-SB"/>
        </w:rPr>
        <w:t>各機關長官對於配偶及三親等以內血親、姻親，不得在本機關任用，或任用為直接隸屬機關之長官。對於本機關各級主管長官之配偶及三親等以內血親、姻親，在其主管單位中應迴避任用。</w:t>
      </w:r>
    </w:p>
    <w:p w:rsidR="00016D79" w:rsidRDefault="00704190">
      <w:pPr>
        <w:spacing w:line="400" w:lineRule="exact"/>
        <w:jc w:val="both"/>
        <w:rPr>
          <w:rFonts w:ascii="DFKai-SB" w:eastAsia="DFKai-SB" w:hAnsi="DFKai-SB"/>
        </w:rPr>
      </w:pPr>
      <w:r>
        <w:rPr>
          <w:rFonts w:ascii="DFKai-SB" w:eastAsia="DFKai-SB" w:hAnsi="DFKai-SB"/>
        </w:rPr>
        <w:t>◎公務人員任用法第28條第1項條文</w:t>
      </w:r>
    </w:p>
    <w:p w:rsidR="00016D79" w:rsidRDefault="00704190">
      <w:pPr>
        <w:spacing w:line="400" w:lineRule="exact"/>
        <w:jc w:val="both"/>
        <w:rPr>
          <w:rFonts w:ascii="DFKai-SB" w:eastAsia="DFKai-SB" w:hAnsi="DFKai-SB"/>
        </w:rPr>
      </w:pPr>
      <w:r>
        <w:rPr>
          <w:rFonts w:ascii="DFKai-SB" w:eastAsia="DFKai-SB" w:hAnsi="DFKai-SB"/>
        </w:rPr>
        <w:t xml:space="preserve">  有下列情事之</w:t>
      </w:r>
      <w:proofErr w:type="gramStart"/>
      <w:r>
        <w:rPr>
          <w:rFonts w:ascii="DFKai-SB" w:eastAsia="DFKai-SB" w:hAnsi="DFKai-SB"/>
        </w:rPr>
        <w:t>一</w:t>
      </w:r>
      <w:proofErr w:type="gramEnd"/>
      <w:r>
        <w:rPr>
          <w:rFonts w:ascii="DFKai-SB" w:eastAsia="DFKai-SB" w:hAnsi="DFKai-SB"/>
        </w:rPr>
        <w:t>者，不得任用為公務人員：</w:t>
      </w:r>
    </w:p>
    <w:p w:rsidR="00016D79" w:rsidRDefault="00704190">
      <w:pPr>
        <w:pStyle w:val="ab"/>
        <w:numPr>
          <w:ilvl w:val="1"/>
          <w:numId w:val="3"/>
        </w:numPr>
        <w:spacing w:line="400" w:lineRule="exact"/>
        <w:ind w:left="640" w:hanging="400"/>
        <w:jc w:val="both"/>
        <w:rPr>
          <w:rFonts w:ascii="DFKai-SB" w:eastAsia="DFKai-SB" w:hAnsi="DFKai-SB"/>
        </w:rPr>
      </w:pPr>
      <w:r>
        <w:rPr>
          <w:rFonts w:ascii="DFKai-SB" w:eastAsia="DFKai-SB" w:hAnsi="DFKai-SB"/>
        </w:rPr>
        <w:t>未具或喪失中華民國國籍。</w:t>
      </w:r>
    </w:p>
    <w:p w:rsidR="00016D79" w:rsidRDefault="00704190">
      <w:pPr>
        <w:pStyle w:val="ab"/>
        <w:numPr>
          <w:ilvl w:val="1"/>
          <w:numId w:val="3"/>
        </w:numPr>
        <w:spacing w:line="400" w:lineRule="exact"/>
        <w:ind w:left="640" w:hanging="400"/>
        <w:jc w:val="both"/>
        <w:rPr>
          <w:rFonts w:ascii="DFKai-SB" w:eastAsia="DFKai-SB" w:hAnsi="DFKai-SB"/>
        </w:rPr>
      </w:pPr>
      <w:r>
        <w:rPr>
          <w:rFonts w:ascii="DFKai-SB" w:eastAsia="DFKai-SB" w:hAnsi="DFKai-SB"/>
        </w:rPr>
        <w:t>具中華民國國籍兼具外國國籍。但其他法律另有規定者，不在此限。</w:t>
      </w:r>
    </w:p>
    <w:p w:rsidR="00016D79" w:rsidRDefault="00704190">
      <w:pPr>
        <w:pStyle w:val="ab"/>
        <w:numPr>
          <w:ilvl w:val="1"/>
          <w:numId w:val="3"/>
        </w:numPr>
        <w:spacing w:line="400" w:lineRule="exact"/>
        <w:ind w:left="640" w:hanging="400"/>
        <w:jc w:val="both"/>
        <w:rPr>
          <w:rFonts w:ascii="DFKai-SB" w:eastAsia="DFKai-SB" w:hAnsi="DFKai-SB"/>
        </w:rPr>
      </w:pPr>
      <w:r>
        <w:rPr>
          <w:rFonts w:ascii="DFKai-SB" w:eastAsia="DFKai-SB" w:hAnsi="DFKai-SB"/>
        </w:rPr>
        <w:t xml:space="preserve">動員戡亂時期終止後，曾犯內亂罪、外患罪，經有罪判決確定或通緝有案尚未結案。 </w:t>
      </w:r>
    </w:p>
    <w:p w:rsidR="00016D79" w:rsidRDefault="00704190">
      <w:pPr>
        <w:pStyle w:val="ab"/>
        <w:numPr>
          <w:ilvl w:val="1"/>
          <w:numId w:val="3"/>
        </w:numPr>
        <w:spacing w:line="400" w:lineRule="exact"/>
        <w:ind w:left="640" w:hanging="400"/>
        <w:jc w:val="both"/>
        <w:rPr>
          <w:rFonts w:ascii="DFKai-SB" w:eastAsia="DFKai-SB" w:hAnsi="DFKai-SB"/>
        </w:rPr>
      </w:pPr>
      <w:r>
        <w:rPr>
          <w:rFonts w:ascii="DFKai-SB" w:eastAsia="DFKai-SB" w:hAnsi="DFKai-SB"/>
        </w:rPr>
        <w:t xml:space="preserve">曾服公務有貪污行為，經有罪判決確定或通緝有案尚未結案。 </w:t>
      </w:r>
    </w:p>
    <w:p w:rsidR="00016D79" w:rsidRDefault="00704190">
      <w:pPr>
        <w:pStyle w:val="ab"/>
        <w:numPr>
          <w:ilvl w:val="1"/>
          <w:numId w:val="3"/>
        </w:numPr>
        <w:spacing w:line="400" w:lineRule="exact"/>
        <w:ind w:left="692" w:hanging="454"/>
        <w:jc w:val="both"/>
        <w:rPr>
          <w:rFonts w:ascii="DFKai-SB" w:eastAsia="DFKai-SB" w:hAnsi="DFKai-SB"/>
        </w:rPr>
      </w:pPr>
      <w:r>
        <w:rPr>
          <w:rFonts w:ascii="DFKai-SB" w:eastAsia="DFKai-SB" w:hAnsi="DFKai-SB"/>
        </w:rPr>
        <w:t>犯前二款以外之罪，判處有期徒刑以上之刑確定，尚未執行或執行未畢。但受緩刑宣告者，不在此限。</w:t>
      </w:r>
    </w:p>
    <w:p w:rsidR="00016D79" w:rsidRDefault="00704190">
      <w:pPr>
        <w:pStyle w:val="ab"/>
        <w:numPr>
          <w:ilvl w:val="1"/>
          <w:numId w:val="3"/>
        </w:numPr>
        <w:spacing w:line="400" w:lineRule="exact"/>
        <w:ind w:left="640" w:hanging="400"/>
        <w:jc w:val="both"/>
        <w:rPr>
          <w:rFonts w:ascii="DFKai-SB" w:eastAsia="DFKai-SB" w:hAnsi="DFKai-SB"/>
        </w:rPr>
      </w:pPr>
      <w:r>
        <w:rPr>
          <w:rFonts w:ascii="DFKai-SB" w:eastAsia="DFKai-SB" w:hAnsi="DFKai-SB"/>
        </w:rPr>
        <w:t>曾受免除職務懲戒處分。</w:t>
      </w:r>
    </w:p>
    <w:p w:rsidR="00016D79" w:rsidRDefault="00704190">
      <w:pPr>
        <w:pStyle w:val="ab"/>
        <w:numPr>
          <w:ilvl w:val="1"/>
          <w:numId w:val="3"/>
        </w:numPr>
        <w:spacing w:line="400" w:lineRule="exact"/>
        <w:ind w:left="640" w:hanging="400"/>
        <w:jc w:val="both"/>
        <w:rPr>
          <w:rFonts w:ascii="DFKai-SB" w:eastAsia="DFKai-SB" w:hAnsi="DFKai-SB"/>
        </w:rPr>
      </w:pPr>
      <w:r>
        <w:rPr>
          <w:rFonts w:ascii="DFKai-SB" w:eastAsia="DFKai-SB" w:hAnsi="DFKai-SB"/>
        </w:rPr>
        <w:t>依法停止任用。</w:t>
      </w:r>
    </w:p>
    <w:p w:rsidR="00016D79" w:rsidRDefault="00704190">
      <w:pPr>
        <w:pStyle w:val="ab"/>
        <w:numPr>
          <w:ilvl w:val="1"/>
          <w:numId w:val="3"/>
        </w:numPr>
        <w:spacing w:line="400" w:lineRule="exact"/>
        <w:ind w:left="640" w:hanging="400"/>
        <w:jc w:val="both"/>
        <w:rPr>
          <w:rFonts w:ascii="DFKai-SB" w:eastAsia="DFKai-SB" w:hAnsi="DFKai-SB"/>
        </w:rPr>
      </w:pPr>
      <w:r>
        <w:rPr>
          <w:rFonts w:ascii="DFKai-SB" w:eastAsia="DFKai-SB" w:hAnsi="DFKai-SB"/>
        </w:rPr>
        <w:t>褫奪公權尚未復權。</w:t>
      </w:r>
    </w:p>
    <w:p w:rsidR="00016D79" w:rsidRDefault="00704190">
      <w:pPr>
        <w:pStyle w:val="ab"/>
        <w:numPr>
          <w:ilvl w:val="1"/>
          <w:numId w:val="3"/>
        </w:numPr>
        <w:spacing w:line="400" w:lineRule="exact"/>
        <w:ind w:left="692" w:hanging="454"/>
        <w:jc w:val="both"/>
        <w:rPr>
          <w:rFonts w:ascii="DFKai-SB" w:eastAsia="DFKai-SB" w:hAnsi="DFKai-SB"/>
        </w:rPr>
      </w:pPr>
      <w:r>
        <w:rPr>
          <w:rFonts w:ascii="DFKai-SB" w:eastAsia="DFKai-SB" w:hAnsi="DFKai-SB"/>
        </w:rPr>
        <w:t>經原住民族特種考試及格，而未具或喪失原住民身分。但具有其他考試及格資格者，得以該考試及格資格任用之。</w:t>
      </w:r>
    </w:p>
    <w:p w:rsidR="00016D79" w:rsidRDefault="00704190">
      <w:pPr>
        <w:pStyle w:val="ab"/>
        <w:numPr>
          <w:ilvl w:val="1"/>
          <w:numId w:val="3"/>
        </w:numPr>
        <w:spacing w:line="400" w:lineRule="exact"/>
        <w:ind w:left="640" w:hanging="400"/>
        <w:jc w:val="both"/>
        <w:rPr>
          <w:rFonts w:ascii="DFKai-SB" w:eastAsia="DFKai-SB" w:hAnsi="DFKai-SB"/>
          <w:color w:val="000000"/>
        </w:rPr>
      </w:pPr>
      <w:r>
        <w:rPr>
          <w:rFonts w:ascii="DFKai-SB" w:eastAsia="DFKai-SB" w:hAnsi="DFKai-SB"/>
          <w:color w:val="000000"/>
        </w:rPr>
        <w:t>受監護或輔助宣告，尚未撤銷。</w:t>
      </w:r>
    </w:p>
    <w:p w:rsidR="00016D79" w:rsidRDefault="00704190">
      <w:pPr>
        <w:pStyle w:val="ac"/>
        <w:spacing w:line="400" w:lineRule="exact"/>
        <w:rPr>
          <w:rFonts w:ascii="DFKai-SB" w:eastAsia="DFKai-SB" w:hAnsi="DFKai-SB"/>
          <w:color w:val="000000"/>
          <w:szCs w:val="24"/>
        </w:rPr>
      </w:pPr>
      <w:bookmarkStart w:id="4" w:name="_Hlk164326373"/>
      <w:r>
        <w:rPr>
          <w:rFonts w:ascii="DFKai-SB" w:eastAsia="DFKai-SB" w:hAnsi="DFKai-SB"/>
          <w:color w:val="000000"/>
          <w:szCs w:val="24"/>
        </w:rPr>
        <w:t>◎</w:t>
      </w:r>
      <w:bookmarkEnd w:id="4"/>
      <w:r>
        <w:rPr>
          <w:rFonts w:ascii="DFKai-SB" w:eastAsia="DFKai-SB" w:hAnsi="DFKai-SB"/>
          <w:color w:val="000000"/>
          <w:szCs w:val="24"/>
        </w:rPr>
        <w:t>臺灣地區與大陸地區人民關係條例第21條第1項</w:t>
      </w:r>
    </w:p>
    <w:p w:rsidR="00016D79" w:rsidRDefault="00704190">
      <w:pPr>
        <w:pStyle w:val="ac"/>
        <w:spacing w:line="400" w:lineRule="exact"/>
        <w:ind w:left="240"/>
        <w:rPr>
          <w:rFonts w:ascii="DFKai-SB" w:eastAsia="DFKai-SB" w:hAnsi="DFKai-SB"/>
          <w:color w:val="000000"/>
          <w:szCs w:val="24"/>
        </w:rPr>
      </w:pPr>
      <w:r>
        <w:rPr>
          <w:rFonts w:ascii="DFKai-SB" w:eastAsia="DFKai-SB" w:hAnsi="DFKai-SB"/>
          <w:color w:val="000000"/>
          <w:szCs w:val="24"/>
        </w:rPr>
        <w:t>大陸地區人民經許可進入臺灣地區者，除法律另有規定外，非在臺灣地區設有戶籍滿十年，不得登記為公職候選人、擔任公教或公營事業機關 (構) 人員及組織政黨。</w:t>
      </w:r>
    </w:p>
    <w:p w:rsidR="00016D79" w:rsidRDefault="00016D79">
      <w:pPr>
        <w:pStyle w:val="ac"/>
        <w:spacing w:line="400" w:lineRule="exact"/>
        <w:ind w:left="240"/>
        <w:rPr>
          <w:rFonts w:ascii="DFKai-SB" w:eastAsia="DFKai-SB" w:hAnsi="DFKai-SB"/>
          <w:color w:val="000000"/>
          <w:szCs w:val="24"/>
        </w:rPr>
      </w:pPr>
    </w:p>
    <w:p w:rsidR="00016D79" w:rsidRDefault="00704190">
      <w:pPr>
        <w:spacing w:line="400" w:lineRule="exact"/>
        <w:ind w:left="480" w:hanging="480"/>
        <w:jc w:val="both"/>
        <w:rPr>
          <w:rFonts w:ascii="DFKai-SB" w:eastAsia="DFKai-SB" w:hAnsi="DFKai-SB"/>
          <w:color w:val="000000"/>
        </w:rPr>
      </w:pPr>
      <w:r>
        <w:rPr>
          <w:rFonts w:ascii="DFKai-SB" w:eastAsia="DFKai-SB" w:hAnsi="DFKai-SB"/>
          <w:color w:val="000000"/>
        </w:rPr>
        <w:lastRenderedPageBreak/>
        <w:t>◎公務員服務法第13條</w:t>
      </w:r>
    </w:p>
    <w:p w:rsidR="00016D79" w:rsidRDefault="00704190">
      <w:pPr>
        <w:pStyle w:val="ac"/>
        <w:spacing w:line="400" w:lineRule="exact"/>
        <w:ind w:left="240"/>
        <w:rPr>
          <w:rFonts w:ascii="DFKai-SB" w:eastAsia="DFKai-SB" w:hAnsi="DFKai-SB"/>
          <w:color w:val="000000"/>
          <w:szCs w:val="24"/>
        </w:rPr>
      </w:pPr>
      <w:r>
        <w:rPr>
          <w:rFonts w:ascii="DFKai-SB" w:eastAsia="DFKai-SB" w:hAnsi="DFKai-SB"/>
          <w:color w:val="000000"/>
          <w:szCs w:val="24"/>
        </w:rPr>
        <w:t>公務員不得經營商業或投機事業。但投資於非屬其服務機關監督之農、工、礦、 交通或新聞出版事業，為股份有限公司股東，兩合公司之有限責任股東，或非執行業務之有限公司股東，而其所有股份總額未超過其所投資公司股本總額百分之十者，不在此限。</w:t>
      </w:r>
    </w:p>
    <w:p w:rsidR="00016D79" w:rsidRDefault="00704190">
      <w:pPr>
        <w:pStyle w:val="ac"/>
        <w:spacing w:line="400" w:lineRule="exact"/>
        <w:ind w:left="240"/>
        <w:rPr>
          <w:rFonts w:ascii="DFKai-SB" w:eastAsia="DFKai-SB" w:hAnsi="DFKai-SB"/>
          <w:color w:val="000000"/>
          <w:szCs w:val="24"/>
        </w:rPr>
      </w:pPr>
      <w:r>
        <w:rPr>
          <w:rFonts w:ascii="DFKai-SB" w:eastAsia="DFKai-SB" w:hAnsi="DFKai-SB"/>
          <w:color w:val="000000"/>
          <w:szCs w:val="24"/>
        </w:rPr>
        <w:t>公務員非依法不得兼公營事業機關或公司代表官股之董事或監察人。</w:t>
      </w:r>
    </w:p>
    <w:p w:rsidR="00016D79" w:rsidRDefault="00704190">
      <w:pPr>
        <w:pStyle w:val="ac"/>
        <w:spacing w:line="400" w:lineRule="exact"/>
        <w:ind w:left="240"/>
        <w:rPr>
          <w:rFonts w:ascii="DFKai-SB" w:eastAsia="DFKai-SB" w:hAnsi="DFKai-SB"/>
          <w:color w:val="000000"/>
          <w:szCs w:val="24"/>
        </w:rPr>
      </w:pPr>
      <w:r>
        <w:rPr>
          <w:rFonts w:ascii="DFKai-SB" w:eastAsia="DFKai-SB" w:hAnsi="DFKai-SB"/>
          <w:color w:val="000000"/>
          <w:szCs w:val="24"/>
        </w:rPr>
        <w:t>公務員利用權力、公款或公務上之秘密消息而圖利者，依刑法第一百三十一條處斷；其他法令有特別處罰規定者，依其規定。其離職者，亦同。</w:t>
      </w:r>
    </w:p>
    <w:p w:rsidR="00016D79" w:rsidRDefault="00704190">
      <w:pPr>
        <w:pStyle w:val="ac"/>
        <w:spacing w:line="400" w:lineRule="exact"/>
        <w:ind w:left="240"/>
        <w:rPr>
          <w:rFonts w:ascii="DFKai-SB" w:eastAsia="DFKai-SB" w:hAnsi="DFKai-SB"/>
          <w:color w:val="000000"/>
          <w:szCs w:val="24"/>
        </w:rPr>
      </w:pPr>
      <w:r>
        <w:rPr>
          <w:rFonts w:ascii="DFKai-SB" w:eastAsia="DFKai-SB" w:hAnsi="DFKai-SB"/>
          <w:color w:val="000000"/>
          <w:szCs w:val="24"/>
        </w:rPr>
        <w:t>公務員違反第一項、第二項或第三項之規定者，應先予撤職。</w:t>
      </w:r>
    </w:p>
    <w:p w:rsidR="00016D79" w:rsidRDefault="00704190">
      <w:pPr>
        <w:pStyle w:val="ac"/>
        <w:spacing w:line="400" w:lineRule="exact"/>
        <w:rPr>
          <w:rFonts w:ascii="DFKai-SB" w:eastAsia="DFKai-SB" w:hAnsi="DFKai-SB"/>
          <w:szCs w:val="24"/>
        </w:rPr>
      </w:pPr>
      <w:r>
        <w:rPr>
          <w:rFonts w:ascii="DFKai-SB" w:eastAsia="DFKai-SB" w:hAnsi="DFKai-SB"/>
          <w:szCs w:val="24"/>
        </w:rPr>
        <w:t>◎學校辦理契約進用人員通報查詢作業注意事項第3點</w:t>
      </w:r>
    </w:p>
    <w:p w:rsidR="00016D79" w:rsidRDefault="00704190">
      <w:pPr>
        <w:pStyle w:val="ac"/>
        <w:spacing w:line="400" w:lineRule="exact"/>
        <w:ind w:left="240"/>
        <w:rPr>
          <w:rFonts w:ascii="DFKai-SB" w:eastAsia="DFKai-SB" w:hAnsi="DFKai-SB"/>
          <w:szCs w:val="24"/>
        </w:rPr>
      </w:pPr>
      <w:r>
        <w:rPr>
          <w:rFonts w:ascii="DFKai-SB" w:eastAsia="DFKai-SB" w:hAnsi="DFKai-SB"/>
          <w:szCs w:val="24"/>
        </w:rPr>
        <w:t>曾有下列情事之</w:t>
      </w:r>
      <w:proofErr w:type="gramStart"/>
      <w:r>
        <w:rPr>
          <w:rFonts w:ascii="DFKai-SB" w:eastAsia="DFKai-SB" w:hAnsi="DFKai-SB"/>
          <w:szCs w:val="24"/>
        </w:rPr>
        <w:t>一</w:t>
      </w:r>
      <w:proofErr w:type="gramEnd"/>
      <w:r>
        <w:rPr>
          <w:rFonts w:ascii="DFKai-SB" w:eastAsia="DFKai-SB" w:hAnsi="DFKai-SB"/>
          <w:szCs w:val="24"/>
        </w:rPr>
        <w:t>者，學校不得僱用為契約進用人員：</w:t>
      </w:r>
    </w:p>
    <w:p w:rsidR="00016D79" w:rsidRDefault="00704190">
      <w:pPr>
        <w:pStyle w:val="ab"/>
        <w:numPr>
          <w:ilvl w:val="1"/>
          <w:numId w:val="4"/>
        </w:numPr>
        <w:spacing w:line="400" w:lineRule="exact"/>
        <w:ind w:left="807"/>
        <w:jc w:val="both"/>
        <w:rPr>
          <w:rFonts w:ascii="DFKai-SB" w:eastAsia="DFKai-SB" w:hAnsi="DFKai-SB"/>
        </w:rPr>
      </w:pPr>
      <w:proofErr w:type="gramStart"/>
      <w:r>
        <w:rPr>
          <w:rFonts w:ascii="DFKai-SB" w:eastAsia="DFKai-SB" w:hAnsi="DFKai-SB"/>
        </w:rPr>
        <w:t>犯性侵害</w:t>
      </w:r>
      <w:proofErr w:type="gramEnd"/>
      <w:r>
        <w:rPr>
          <w:rFonts w:ascii="DFKai-SB" w:eastAsia="DFKai-SB" w:hAnsi="DFKai-SB"/>
        </w:rPr>
        <w:t>犯罪防治法第二條第一項之性侵害犯罪，經有罪判決確定。</w:t>
      </w:r>
    </w:p>
    <w:p w:rsidR="00016D79" w:rsidRDefault="00704190">
      <w:pPr>
        <w:pStyle w:val="ab"/>
        <w:numPr>
          <w:ilvl w:val="1"/>
          <w:numId w:val="4"/>
        </w:numPr>
        <w:spacing w:line="400" w:lineRule="exact"/>
        <w:ind w:left="692" w:hanging="454"/>
        <w:jc w:val="both"/>
        <w:rPr>
          <w:rFonts w:ascii="DFKai-SB" w:eastAsia="DFKai-SB" w:hAnsi="DFKai-SB"/>
        </w:rPr>
      </w:pPr>
      <w:r>
        <w:rPr>
          <w:rFonts w:ascii="DFKai-SB" w:eastAsia="DFKai-SB" w:hAnsi="DFKai-SB"/>
        </w:rPr>
        <w:t>經學校性別平等教育委員會（以下簡稱性平會）或依法組成之相關委員會調查確認有 性侵害行為屬實。</w:t>
      </w:r>
    </w:p>
    <w:p w:rsidR="00016D79" w:rsidRDefault="00704190">
      <w:pPr>
        <w:pStyle w:val="ab"/>
        <w:numPr>
          <w:ilvl w:val="1"/>
          <w:numId w:val="4"/>
        </w:numPr>
        <w:spacing w:line="400" w:lineRule="exact"/>
        <w:ind w:left="692" w:hanging="454"/>
        <w:jc w:val="both"/>
        <w:rPr>
          <w:rFonts w:ascii="DFKai-SB" w:eastAsia="DFKai-SB" w:hAnsi="DFKai-SB"/>
        </w:rPr>
      </w:pPr>
      <w:r>
        <w:rPr>
          <w:rFonts w:ascii="DFKai-SB" w:eastAsia="DFKai-SB" w:hAnsi="DFKai-SB"/>
        </w:rPr>
        <w:t>經學校性平會或依法組成之相關委員會調查確認有性騷擾或</w:t>
      </w:r>
      <w:proofErr w:type="gramStart"/>
      <w:r>
        <w:rPr>
          <w:rFonts w:ascii="DFKai-SB" w:eastAsia="DFKai-SB" w:hAnsi="DFKai-SB"/>
        </w:rPr>
        <w:t>性霸凌</w:t>
      </w:r>
      <w:proofErr w:type="gramEnd"/>
      <w:r>
        <w:rPr>
          <w:rFonts w:ascii="DFKai-SB" w:eastAsia="DFKai-SB" w:hAnsi="DFKai-SB"/>
        </w:rPr>
        <w:t>行為，有終止契約 及終身不得擔任教育從業人員之必要。</w:t>
      </w:r>
    </w:p>
    <w:p w:rsidR="00016D79" w:rsidRDefault="00704190">
      <w:pPr>
        <w:pStyle w:val="ab"/>
        <w:numPr>
          <w:ilvl w:val="1"/>
          <w:numId w:val="4"/>
        </w:numPr>
        <w:spacing w:line="400" w:lineRule="exact"/>
        <w:ind w:left="692" w:hanging="454"/>
        <w:jc w:val="both"/>
        <w:rPr>
          <w:rFonts w:ascii="DFKai-SB" w:eastAsia="DFKai-SB" w:hAnsi="DFKai-SB"/>
        </w:rPr>
      </w:pPr>
      <w:r>
        <w:rPr>
          <w:rFonts w:ascii="DFKai-SB" w:eastAsia="DFKai-SB" w:hAnsi="DFKai-SB"/>
        </w:rPr>
        <w:t>經學校性平會或依法組成之相關委員會調查確認有性騷擾或</w:t>
      </w:r>
      <w:proofErr w:type="gramStart"/>
      <w:r>
        <w:rPr>
          <w:rFonts w:ascii="DFKai-SB" w:eastAsia="DFKai-SB" w:hAnsi="DFKai-SB"/>
        </w:rPr>
        <w:t>性霸凌</w:t>
      </w:r>
      <w:proofErr w:type="gramEnd"/>
      <w:r>
        <w:rPr>
          <w:rFonts w:ascii="DFKai-SB" w:eastAsia="DFKai-SB" w:hAnsi="DFKai-SB"/>
        </w:rPr>
        <w:t>行為，有終止契約之必要，且議決一年至四年不得擔任教育從業人員，於該管制期間。</w:t>
      </w:r>
    </w:p>
    <w:p w:rsidR="00016D79" w:rsidRDefault="00704190">
      <w:pPr>
        <w:pStyle w:val="ab"/>
        <w:numPr>
          <w:ilvl w:val="1"/>
          <w:numId w:val="4"/>
        </w:numPr>
        <w:spacing w:line="400" w:lineRule="exact"/>
        <w:ind w:left="640" w:hanging="400"/>
        <w:jc w:val="both"/>
        <w:rPr>
          <w:rFonts w:ascii="DFKai-SB" w:eastAsia="DFKai-SB" w:hAnsi="DFKai-SB"/>
        </w:rPr>
      </w:pPr>
      <w:r>
        <w:rPr>
          <w:rFonts w:ascii="DFKai-SB" w:eastAsia="DFKai-SB" w:hAnsi="DFKai-SB"/>
        </w:rPr>
        <w:t>經主管教育行政機關認定符合補習及進修教育法第九條第六項第二款之情事。</w:t>
      </w:r>
    </w:p>
    <w:p w:rsidR="00016D79" w:rsidRDefault="00704190">
      <w:pPr>
        <w:pStyle w:val="ab"/>
        <w:numPr>
          <w:ilvl w:val="1"/>
          <w:numId w:val="4"/>
        </w:numPr>
        <w:spacing w:line="400" w:lineRule="exact"/>
        <w:ind w:left="692" w:hanging="454"/>
        <w:jc w:val="both"/>
        <w:rPr>
          <w:rFonts w:ascii="DFKai-SB" w:eastAsia="DFKai-SB" w:hAnsi="DFKai-SB"/>
        </w:rPr>
      </w:pPr>
      <w:r>
        <w:rPr>
          <w:rFonts w:ascii="DFKai-SB" w:eastAsia="DFKai-SB" w:hAnsi="DFKai-SB"/>
        </w:rPr>
        <w:t>經主管教育行政機關認定符合補習及進修教育法第九條第六項第三款之情事，且於該認定一年至四年不得聘用或僱用期間。</w:t>
      </w: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szCs w:val="24"/>
        </w:rPr>
      </w:pPr>
    </w:p>
    <w:p w:rsidR="00016D79" w:rsidRDefault="00016D79">
      <w:pPr>
        <w:pStyle w:val="ac"/>
        <w:spacing w:line="320" w:lineRule="exact"/>
        <w:ind w:left="720" w:hanging="720"/>
        <w:rPr>
          <w:rFonts w:ascii="DFKai-SB" w:eastAsia="DFKai-SB" w:hAnsi="DFKai-SB"/>
        </w:rPr>
      </w:pPr>
    </w:p>
    <w:p w:rsidR="00016D79" w:rsidRDefault="00704190">
      <w:pPr>
        <w:spacing w:line="460" w:lineRule="exact"/>
        <w:ind w:left="-84"/>
        <w:jc w:val="center"/>
      </w:pPr>
      <w:r>
        <w:rPr>
          <w:rFonts w:ascii="DFKai-SB" w:eastAsia="DFKai-SB" w:hAnsi="DFKai-SB"/>
          <w:b/>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-483873</wp:posOffset>
                </wp:positionH>
                <wp:positionV relativeFrom="paragraph">
                  <wp:posOffset>0</wp:posOffset>
                </wp:positionV>
                <wp:extent cx="563883" cy="395606"/>
                <wp:effectExtent l="0" t="0" r="7617" b="4444"/>
                <wp:wrapThrough wrapText="bothSides">
                  <wp:wrapPolygon edited="0">
                    <wp:start x="0" y="0"/>
                    <wp:lineTo x="0" y="20803"/>
                    <wp:lineTo x="21162" y="20803"/>
                    <wp:lineTo x="21162" y="0"/>
                    <wp:lineTo x="0" y="0"/>
                  </wp:wrapPolygon>
                </wp:wrapThrough>
                <wp:docPr id="1" name="文字方塊 2"/>
                <wp:cNvGraphicFramePr/>
                <a:graphic xmlns:a="http://schemas.openxmlformats.org/drawingml/2006/main">
                  <a:graphicData uri="http://schemas.microsoft.com/office/word/2010/wordprocessingShape">
                    <wps:wsp>
                      <wps:cNvSpPr txBox="1"/>
                      <wps:spPr>
                        <a:xfrm>
                          <a:off x="0" y="0"/>
                          <a:ext cx="563883" cy="395606"/>
                        </a:xfrm>
                        <a:prstGeom prst="rect">
                          <a:avLst/>
                        </a:prstGeom>
                        <a:solidFill>
                          <a:srgbClr val="FFFFFF"/>
                        </a:solidFill>
                        <a:ln>
                          <a:noFill/>
                          <a:prstDash/>
                        </a:ln>
                      </wps:spPr>
                      <wps:txbx>
                        <w:txbxContent>
                          <w:p w:rsidR="00016D79" w:rsidRDefault="00704190">
                            <w:r>
                              <w:t>附件</w:t>
                            </w:r>
                            <w:r>
                              <w:t>1</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1pt;margin-top:0;width:44.4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" stroked="f">
                <v:textbox>
                  <w:txbxContent>
                    <w:p w:rsidR="00016D79" w:rsidRDefault="00704190">
                      <w:r>
                        <w:t>附件</w:t>
                      </w:r>
                      <w:r>
                        <w:t>1</w:t>
                      </w:r>
                    </w:p>
                  </w:txbxContent>
                </v:textbox>
                <w10:wrap type="through"/>
              </v:shape>
            </w:pict>
          </mc:Fallback>
        </mc:AlternateContent>
      </w:r>
      <w:r>
        <w:rPr>
          <w:rFonts w:ascii="DFKai-SB" w:eastAsia="DFKai-SB" w:hAnsi="DFKai-SB"/>
          <w:spacing w:val="-8"/>
          <w:sz w:val="36"/>
          <w:szCs w:val="36"/>
        </w:rPr>
        <w:t>臺北市立北安國民中學</w:t>
      </w:r>
      <w:r>
        <w:rPr>
          <w:rFonts w:ascii="DFKai-SB" w:eastAsia="DFKai-SB" w:hAnsi="DFKai-SB"/>
          <w:b/>
          <w:sz w:val="36"/>
          <w:szCs w:val="36"/>
        </w:rPr>
        <w:t>約</w:t>
      </w:r>
      <w:proofErr w:type="gramStart"/>
      <w:r>
        <w:rPr>
          <w:rFonts w:ascii="DFKai-SB" w:eastAsia="DFKai-SB" w:hAnsi="DFKai-SB"/>
          <w:b/>
          <w:sz w:val="36"/>
          <w:szCs w:val="36"/>
        </w:rPr>
        <w:t>僱</w:t>
      </w:r>
      <w:proofErr w:type="gramEnd"/>
      <w:r>
        <w:rPr>
          <w:rFonts w:ascii="DFKai-SB" w:eastAsia="DFKai-SB" w:hAnsi="DFKai-SB"/>
          <w:b/>
          <w:sz w:val="36"/>
          <w:szCs w:val="36"/>
        </w:rPr>
        <w:t>幹事</w:t>
      </w:r>
      <w:r>
        <w:rPr>
          <w:rFonts w:ascii="DFKai-SB" w:eastAsia="DFKai-SB" w:hAnsi="DFKai-SB"/>
          <w:spacing w:val="-8"/>
          <w:sz w:val="36"/>
          <w:szCs w:val="36"/>
        </w:rPr>
        <w:t>甄選報名表</w:t>
      </w:r>
    </w:p>
    <w:tbl>
      <w:tblPr>
        <w:tblW w:w="10160" w:type="dxa"/>
        <w:tblLayout w:type="fixed"/>
        <w:tblCellMar>
          <w:left w:w="10" w:type="dxa"/>
          <w:right w:w="10" w:type="dxa"/>
        </w:tblCellMar>
        <w:tblLook w:val="0000" w:firstRow="0" w:lastRow="0" w:firstColumn="0" w:lastColumn="0" w:noHBand="0" w:noVBand="0"/>
      </w:tblPr>
      <w:tblGrid>
        <w:gridCol w:w="939"/>
        <w:gridCol w:w="1123"/>
        <w:gridCol w:w="622"/>
        <w:gridCol w:w="746"/>
        <w:gridCol w:w="851"/>
        <w:gridCol w:w="992"/>
        <w:gridCol w:w="1813"/>
        <w:gridCol w:w="1164"/>
        <w:gridCol w:w="373"/>
        <w:gridCol w:w="1537"/>
      </w:tblGrid>
      <w:tr w:rsidR="00016D79" w:rsidTr="00FC010C">
        <w:trPr>
          <w:cantSplit/>
          <w:trHeight w:val="643"/>
        </w:trPr>
        <w:tc>
          <w:tcPr>
            <w:tcW w:w="939" w:type="dxa"/>
            <w:tcBorders>
              <w:top w:val="single" w:sz="8"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姓</w:t>
            </w:r>
            <w:r>
              <w:rPr>
                <w:rFonts w:eastAsia="DFKai-SB"/>
                <w:color w:val="000000"/>
                <w:sz w:val="28"/>
                <w:szCs w:val="28"/>
              </w:rPr>
              <w:t xml:space="preserve">  </w:t>
            </w:r>
            <w:r>
              <w:rPr>
                <w:rFonts w:eastAsia="DFKai-SB"/>
                <w:color w:val="000000"/>
                <w:sz w:val="28"/>
                <w:szCs w:val="28"/>
              </w:rPr>
              <w:t>名</w:t>
            </w:r>
          </w:p>
        </w:tc>
        <w:tc>
          <w:tcPr>
            <w:tcW w:w="2491" w:type="dxa"/>
            <w:gridSpan w:val="3"/>
            <w:tcBorders>
              <w:top w:val="single" w:sz="8"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1843"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出生日期</w:t>
            </w:r>
          </w:p>
        </w:tc>
        <w:tc>
          <w:tcPr>
            <w:tcW w:w="2977" w:type="dxa"/>
            <w:gridSpan w:val="2"/>
            <w:tcBorders>
              <w:top w:val="single" w:sz="8"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rsidR="00016D79" w:rsidRDefault="00704190">
            <w:pPr>
              <w:spacing w:line="460" w:lineRule="exact"/>
              <w:jc w:val="both"/>
            </w:pPr>
            <w:r>
              <w:rPr>
                <w:rFonts w:eastAsia="DFKai-SB"/>
                <w:color w:val="000000"/>
                <w:sz w:val="28"/>
                <w:szCs w:val="28"/>
              </w:rPr>
              <w:t xml:space="preserve"> </w:t>
            </w:r>
            <w:r>
              <w:rPr>
                <w:rFonts w:eastAsia="DFKai-SB"/>
                <w:color w:val="000000"/>
              </w:rPr>
              <w:t xml:space="preserve">            </w:t>
            </w:r>
            <w:r>
              <w:rPr>
                <w:rFonts w:eastAsia="DFKai-SB"/>
                <w:color w:val="000000"/>
              </w:rPr>
              <w:t>年</w:t>
            </w:r>
            <w:r>
              <w:rPr>
                <w:rFonts w:eastAsia="DFKai-SB"/>
                <w:color w:val="000000"/>
              </w:rPr>
              <w:t xml:space="preserve">       </w:t>
            </w:r>
            <w:r>
              <w:rPr>
                <w:rFonts w:eastAsia="DFKai-SB"/>
                <w:color w:val="000000"/>
              </w:rPr>
              <w:t>月</w:t>
            </w:r>
            <w:r>
              <w:rPr>
                <w:rFonts w:eastAsia="DFKai-SB"/>
                <w:color w:val="000000"/>
              </w:rPr>
              <w:t xml:space="preserve">      </w:t>
            </w:r>
            <w:r>
              <w:rPr>
                <w:rFonts w:eastAsia="DFKai-SB"/>
                <w:color w:val="000000"/>
              </w:rPr>
              <w:t>日</w:t>
            </w:r>
          </w:p>
        </w:tc>
        <w:tc>
          <w:tcPr>
            <w:tcW w:w="1910" w:type="dxa"/>
            <w:gridSpan w:val="2"/>
            <w:vMerge w:val="restart"/>
            <w:tcBorders>
              <w:top w:val="single" w:sz="8"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b/>
                <w:color w:val="000000"/>
                <w:sz w:val="28"/>
                <w:szCs w:val="28"/>
              </w:rPr>
            </w:pPr>
            <w:r>
              <w:rPr>
                <w:rFonts w:eastAsia="DFKai-SB"/>
                <w:b/>
                <w:color w:val="000000"/>
                <w:sz w:val="28"/>
                <w:szCs w:val="28"/>
              </w:rPr>
              <w:t>請自行</w:t>
            </w:r>
          </w:p>
          <w:p w:rsidR="00016D79" w:rsidRDefault="00704190">
            <w:pPr>
              <w:spacing w:line="460" w:lineRule="exact"/>
              <w:jc w:val="center"/>
              <w:rPr>
                <w:rFonts w:eastAsia="DFKai-SB"/>
                <w:b/>
                <w:color w:val="000000"/>
                <w:sz w:val="28"/>
                <w:szCs w:val="28"/>
              </w:rPr>
            </w:pPr>
            <w:proofErr w:type="gramStart"/>
            <w:r>
              <w:rPr>
                <w:rFonts w:eastAsia="DFKai-SB"/>
                <w:b/>
                <w:color w:val="000000"/>
                <w:sz w:val="28"/>
                <w:szCs w:val="28"/>
              </w:rPr>
              <w:t>黏</w:t>
            </w:r>
            <w:proofErr w:type="gramEnd"/>
            <w:r>
              <w:rPr>
                <w:rFonts w:eastAsia="DFKai-SB"/>
                <w:b/>
                <w:color w:val="000000"/>
                <w:sz w:val="28"/>
                <w:szCs w:val="28"/>
              </w:rPr>
              <w:t xml:space="preserve">  </w:t>
            </w:r>
            <w:r>
              <w:rPr>
                <w:rFonts w:eastAsia="DFKai-SB"/>
                <w:b/>
                <w:color w:val="000000"/>
                <w:sz w:val="28"/>
                <w:szCs w:val="28"/>
              </w:rPr>
              <w:t>貼</w:t>
            </w:r>
          </w:p>
          <w:p w:rsidR="00016D79" w:rsidRDefault="00704190">
            <w:pPr>
              <w:spacing w:line="460" w:lineRule="exact"/>
              <w:jc w:val="center"/>
            </w:pPr>
            <w:r>
              <w:rPr>
                <w:rFonts w:eastAsia="DFKai-SB"/>
                <w:b/>
                <w:color w:val="000000"/>
                <w:sz w:val="28"/>
                <w:szCs w:val="28"/>
              </w:rPr>
              <w:t>相　片</w:t>
            </w:r>
          </w:p>
        </w:tc>
      </w:tr>
      <w:tr w:rsidR="00016D79">
        <w:trPr>
          <w:cantSplit/>
          <w:trHeight w:val="836"/>
        </w:trPr>
        <w:tc>
          <w:tcPr>
            <w:tcW w:w="93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00" w:lineRule="exact"/>
              <w:jc w:val="center"/>
              <w:rPr>
                <w:rFonts w:eastAsia="DFKai-SB"/>
                <w:color w:val="000000"/>
                <w:sz w:val="28"/>
                <w:szCs w:val="28"/>
              </w:rPr>
            </w:pPr>
            <w:r>
              <w:rPr>
                <w:rFonts w:eastAsia="DFKai-SB"/>
                <w:color w:val="000000"/>
                <w:sz w:val="28"/>
                <w:szCs w:val="28"/>
              </w:rPr>
              <w:t>身</w:t>
            </w:r>
            <w:r>
              <w:rPr>
                <w:rFonts w:eastAsia="DFKai-SB"/>
                <w:color w:val="000000"/>
                <w:sz w:val="28"/>
                <w:szCs w:val="28"/>
              </w:rPr>
              <w:t xml:space="preserve">  </w:t>
            </w:r>
            <w:r>
              <w:rPr>
                <w:rFonts w:eastAsia="DFKai-SB"/>
                <w:color w:val="000000"/>
                <w:sz w:val="28"/>
                <w:szCs w:val="28"/>
              </w:rPr>
              <w:t>分</w:t>
            </w:r>
          </w:p>
          <w:p w:rsidR="00016D79" w:rsidRDefault="00704190">
            <w:pPr>
              <w:spacing w:line="400" w:lineRule="exact"/>
              <w:jc w:val="center"/>
              <w:rPr>
                <w:rFonts w:eastAsia="DFKai-SB"/>
                <w:color w:val="000000"/>
                <w:sz w:val="28"/>
                <w:szCs w:val="28"/>
              </w:rPr>
            </w:pPr>
            <w:r>
              <w:rPr>
                <w:rFonts w:eastAsia="DFKai-SB"/>
                <w:color w:val="000000"/>
                <w:sz w:val="28"/>
                <w:szCs w:val="28"/>
              </w:rPr>
              <w:t>證</w:t>
            </w:r>
            <w:r>
              <w:rPr>
                <w:rFonts w:eastAsia="DFKai-SB"/>
                <w:color w:val="000000"/>
                <w:sz w:val="28"/>
                <w:szCs w:val="28"/>
              </w:rPr>
              <w:t xml:space="preserve">  </w:t>
            </w:r>
            <w:r>
              <w:rPr>
                <w:rFonts w:eastAsia="DFKai-SB"/>
                <w:color w:val="000000"/>
                <w:sz w:val="28"/>
                <w:szCs w:val="28"/>
              </w:rPr>
              <w:t>號</w:t>
            </w:r>
          </w:p>
        </w:tc>
        <w:tc>
          <w:tcPr>
            <w:tcW w:w="24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rPr>
                <w:rFonts w:eastAsia="DFKai-SB"/>
                <w:color w:val="000000"/>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電話</w:t>
            </w:r>
          </w:p>
        </w:tc>
        <w:tc>
          <w:tcPr>
            <w:tcW w:w="396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both"/>
              <w:rPr>
                <w:rFonts w:eastAsia="DFKai-SB"/>
                <w:color w:val="000000"/>
                <w:sz w:val="28"/>
                <w:szCs w:val="28"/>
              </w:rPr>
            </w:pPr>
            <w:r>
              <w:rPr>
                <w:rFonts w:eastAsia="DFKai-SB"/>
                <w:color w:val="000000"/>
                <w:sz w:val="28"/>
                <w:szCs w:val="28"/>
              </w:rPr>
              <w:t xml:space="preserve"> (</w:t>
            </w:r>
            <w:r>
              <w:rPr>
                <w:rFonts w:eastAsia="DFKai-SB"/>
                <w:color w:val="000000"/>
                <w:sz w:val="28"/>
                <w:szCs w:val="28"/>
              </w:rPr>
              <w:t>日</w:t>
            </w:r>
            <w:r>
              <w:rPr>
                <w:rFonts w:eastAsia="DFKai-SB"/>
                <w:color w:val="000000"/>
                <w:sz w:val="28"/>
                <w:szCs w:val="28"/>
              </w:rPr>
              <w:t xml:space="preserve">)     </w:t>
            </w:r>
          </w:p>
          <w:p w:rsidR="00016D79" w:rsidRDefault="00704190">
            <w:pPr>
              <w:spacing w:line="460" w:lineRule="exact"/>
              <w:jc w:val="both"/>
              <w:rPr>
                <w:rFonts w:eastAsia="DFKai-SB"/>
                <w:color w:val="000000"/>
                <w:sz w:val="28"/>
                <w:szCs w:val="28"/>
              </w:rPr>
            </w:pPr>
            <w:r>
              <w:rPr>
                <w:rFonts w:eastAsia="DFKai-SB"/>
                <w:color w:val="000000"/>
                <w:sz w:val="28"/>
                <w:szCs w:val="28"/>
              </w:rPr>
              <w:t xml:space="preserve"> (</w:t>
            </w:r>
            <w:r>
              <w:rPr>
                <w:rFonts w:eastAsia="DFKai-SB"/>
                <w:color w:val="000000"/>
                <w:sz w:val="28"/>
                <w:szCs w:val="28"/>
              </w:rPr>
              <w:t>手機</w:t>
            </w:r>
            <w:r>
              <w:rPr>
                <w:rFonts w:eastAsia="DFKai-SB"/>
                <w:color w:val="000000"/>
                <w:sz w:val="28"/>
                <w:szCs w:val="28"/>
              </w:rPr>
              <w:t>)</w:t>
            </w:r>
          </w:p>
        </w:tc>
        <w:tc>
          <w:tcPr>
            <w:tcW w:w="1910" w:type="dxa"/>
            <w:gridSpan w:val="2"/>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r>
      <w:tr w:rsidR="00016D79">
        <w:trPr>
          <w:cantSplit/>
          <w:trHeight w:val="769"/>
        </w:trPr>
        <w:tc>
          <w:tcPr>
            <w:tcW w:w="93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00" w:lineRule="exact"/>
              <w:jc w:val="center"/>
              <w:rPr>
                <w:rFonts w:eastAsia="DFKai-SB"/>
                <w:color w:val="000000"/>
                <w:sz w:val="28"/>
                <w:szCs w:val="28"/>
              </w:rPr>
            </w:pPr>
            <w:r>
              <w:rPr>
                <w:rFonts w:eastAsia="DFKai-SB"/>
                <w:color w:val="000000"/>
                <w:sz w:val="28"/>
                <w:szCs w:val="28"/>
              </w:rPr>
              <w:t>通</w:t>
            </w:r>
            <w:r>
              <w:rPr>
                <w:rFonts w:eastAsia="DFKai-SB"/>
                <w:color w:val="000000"/>
                <w:sz w:val="28"/>
                <w:szCs w:val="28"/>
              </w:rPr>
              <w:t xml:space="preserve">  </w:t>
            </w:r>
            <w:r>
              <w:rPr>
                <w:rFonts w:eastAsia="DFKai-SB"/>
                <w:color w:val="000000"/>
                <w:sz w:val="28"/>
                <w:szCs w:val="28"/>
              </w:rPr>
              <w:t>訊</w:t>
            </w:r>
            <w:r>
              <w:rPr>
                <w:rFonts w:eastAsia="DFKai-SB"/>
                <w:color w:val="000000"/>
                <w:sz w:val="28"/>
                <w:szCs w:val="28"/>
              </w:rPr>
              <w:t xml:space="preserve"> </w:t>
            </w:r>
          </w:p>
          <w:p w:rsidR="00016D79" w:rsidRDefault="00704190">
            <w:pPr>
              <w:spacing w:line="400" w:lineRule="exact"/>
              <w:jc w:val="center"/>
              <w:rPr>
                <w:rFonts w:eastAsia="DFKai-SB"/>
                <w:color w:val="000000"/>
                <w:sz w:val="28"/>
                <w:szCs w:val="28"/>
              </w:rPr>
            </w:pPr>
            <w:r>
              <w:rPr>
                <w:rFonts w:eastAsia="DFKai-SB"/>
                <w:color w:val="000000"/>
                <w:sz w:val="28"/>
                <w:szCs w:val="28"/>
              </w:rPr>
              <w:t>地</w:t>
            </w:r>
            <w:r>
              <w:rPr>
                <w:rFonts w:eastAsia="DFKai-SB"/>
                <w:color w:val="000000"/>
                <w:sz w:val="28"/>
                <w:szCs w:val="28"/>
              </w:rPr>
              <w:t xml:space="preserve">  </w:t>
            </w:r>
            <w:r>
              <w:rPr>
                <w:rFonts w:eastAsia="DFKai-SB"/>
                <w:color w:val="000000"/>
                <w:sz w:val="28"/>
                <w:szCs w:val="28"/>
              </w:rPr>
              <w:t>址</w:t>
            </w:r>
          </w:p>
        </w:tc>
        <w:tc>
          <w:tcPr>
            <w:tcW w:w="73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both"/>
              <w:rPr>
                <w:rFonts w:eastAsia="DFKai-SB"/>
                <w:color w:val="000000"/>
                <w:sz w:val="28"/>
                <w:szCs w:val="28"/>
              </w:rPr>
            </w:pPr>
          </w:p>
        </w:tc>
        <w:tc>
          <w:tcPr>
            <w:tcW w:w="1910" w:type="dxa"/>
            <w:gridSpan w:val="2"/>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r>
      <w:tr w:rsidR="00016D79">
        <w:trPr>
          <w:cantSplit/>
          <w:trHeight w:val="769"/>
        </w:trPr>
        <w:tc>
          <w:tcPr>
            <w:tcW w:w="939"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00" w:lineRule="exact"/>
              <w:jc w:val="center"/>
              <w:rPr>
                <w:rFonts w:eastAsia="DFKai-SB"/>
                <w:color w:val="000000"/>
                <w:sz w:val="28"/>
                <w:szCs w:val="28"/>
              </w:rPr>
            </w:pPr>
            <w:r>
              <w:rPr>
                <w:rFonts w:eastAsia="DFKai-SB"/>
                <w:color w:val="000000"/>
                <w:sz w:val="28"/>
                <w:szCs w:val="28"/>
              </w:rPr>
              <w:t>電</w:t>
            </w:r>
            <w:r>
              <w:rPr>
                <w:rFonts w:eastAsia="DFKai-SB"/>
                <w:color w:val="000000"/>
                <w:sz w:val="28"/>
                <w:szCs w:val="28"/>
              </w:rPr>
              <w:t xml:space="preserve">  </w:t>
            </w:r>
            <w:r>
              <w:rPr>
                <w:rFonts w:eastAsia="DFKai-SB"/>
                <w:color w:val="000000"/>
                <w:sz w:val="28"/>
                <w:szCs w:val="28"/>
              </w:rPr>
              <w:t>子</w:t>
            </w:r>
          </w:p>
          <w:p w:rsidR="00016D79" w:rsidRDefault="00704190">
            <w:pPr>
              <w:spacing w:line="400" w:lineRule="exact"/>
              <w:jc w:val="center"/>
              <w:rPr>
                <w:rFonts w:eastAsia="DFKai-SB"/>
                <w:color w:val="000000"/>
                <w:sz w:val="28"/>
                <w:szCs w:val="28"/>
              </w:rPr>
            </w:pPr>
            <w:r>
              <w:rPr>
                <w:rFonts w:eastAsia="DFKai-SB"/>
                <w:color w:val="000000"/>
                <w:sz w:val="28"/>
                <w:szCs w:val="28"/>
              </w:rPr>
              <w:t>郵</w:t>
            </w:r>
            <w:r>
              <w:rPr>
                <w:rFonts w:eastAsia="DFKai-SB"/>
                <w:color w:val="000000"/>
                <w:sz w:val="28"/>
                <w:szCs w:val="28"/>
              </w:rPr>
              <w:t xml:space="preserve">  </w:t>
            </w:r>
            <w:r>
              <w:rPr>
                <w:rFonts w:eastAsia="DFKai-SB"/>
                <w:color w:val="000000"/>
                <w:sz w:val="28"/>
                <w:szCs w:val="28"/>
              </w:rPr>
              <w:t>件</w:t>
            </w:r>
          </w:p>
        </w:tc>
        <w:tc>
          <w:tcPr>
            <w:tcW w:w="731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both"/>
              <w:rPr>
                <w:rFonts w:eastAsia="DFKai-SB"/>
                <w:color w:val="000000"/>
                <w:sz w:val="28"/>
                <w:szCs w:val="28"/>
              </w:rPr>
            </w:pPr>
          </w:p>
        </w:tc>
        <w:tc>
          <w:tcPr>
            <w:tcW w:w="1910" w:type="dxa"/>
            <w:gridSpan w:val="2"/>
            <w:vMerge/>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r>
      <w:tr w:rsidR="00016D79">
        <w:trPr>
          <w:cantSplit/>
          <w:trHeight w:val="492"/>
        </w:trPr>
        <w:tc>
          <w:tcPr>
            <w:tcW w:w="939" w:type="dxa"/>
            <w:vMerge w:val="restart"/>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學</w:t>
            </w:r>
            <w:r>
              <w:rPr>
                <w:rFonts w:eastAsia="DFKai-SB"/>
                <w:color w:val="000000"/>
                <w:sz w:val="28"/>
                <w:szCs w:val="28"/>
              </w:rPr>
              <w:t xml:space="preserve">   </w:t>
            </w:r>
            <w:r>
              <w:rPr>
                <w:rFonts w:eastAsia="DFKai-SB"/>
                <w:color w:val="000000"/>
                <w:sz w:val="28"/>
                <w:szCs w:val="28"/>
              </w:rPr>
              <w:t>歷</w:t>
            </w:r>
          </w:p>
        </w:tc>
        <w:tc>
          <w:tcPr>
            <w:tcW w:w="433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學</w:t>
            </w:r>
            <w:r>
              <w:rPr>
                <w:rFonts w:eastAsia="DFKai-SB"/>
                <w:color w:val="000000"/>
                <w:sz w:val="28"/>
                <w:szCs w:val="28"/>
              </w:rPr>
              <w:t xml:space="preserve"> </w:t>
            </w:r>
            <w:r>
              <w:rPr>
                <w:rFonts w:eastAsia="DFKai-SB"/>
                <w:color w:val="000000"/>
                <w:sz w:val="28"/>
                <w:szCs w:val="28"/>
              </w:rPr>
              <w:t>位</w:t>
            </w:r>
            <w:r>
              <w:rPr>
                <w:rFonts w:eastAsia="DFKai-SB"/>
                <w:color w:val="000000"/>
                <w:sz w:val="28"/>
                <w:szCs w:val="28"/>
              </w:rPr>
              <w:t xml:space="preserve"> </w:t>
            </w:r>
            <w:r>
              <w:rPr>
                <w:rFonts w:eastAsia="DFKai-SB"/>
                <w:color w:val="000000"/>
                <w:sz w:val="28"/>
                <w:szCs w:val="28"/>
              </w:rPr>
              <w:t>及</w:t>
            </w:r>
            <w:r>
              <w:rPr>
                <w:rFonts w:eastAsia="DFKai-SB"/>
                <w:color w:val="000000"/>
                <w:sz w:val="28"/>
                <w:szCs w:val="28"/>
              </w:rPr>
              <w:t xml:space="preserve"> </w:t>
            </w:r>
            <w:r>
              <w:rPr>
                <w:rFonts w:eastAsia="DFKai-SB"/>
                <w:color w:val="000000"/>
                <w:sz w:val="28"/>
                <w:szCs w:val="28"/>
              </w:rPr>
              <w:t>畢</w:t>
            </w:r>
            <w:r>
              <w:rPr>
                <w:rFonts w:eastAsia="DFKai-SB"/>
                <w:color w:val="000000"/>
                <w:sz w:val="28"/>
                <w:szCs w:val="28"/>
              </w:rPr>
              <w:t xml:space="preserve"> </w:t>
            </w:r>
            <w:r>
              <w:rPr>
                <w:rFonts w:eastAsia="DFKai-SB"/>
                <w:color w:val="000000"/>
                <w:sz w:val="28"/>
                <w:szCs w:val="28"/>
              </w:rPr>
              <w:t>業</w:t>
            </w:r>
            <w:r>
              <w:rPr>
                <w:rFonts w:eastAsia="DFKai-SB"/>
                <w:color w:val="000000"/>
                <w:sz w:val="28"/>
                <w:szCs w:val="28"/>
              </w:rPr>
              <w:t xml:space="preserve"> </w:t>
            </w:r>
            <w:r>
              <w:rPr>
                <w:rFonts w:eastAsia="DFKai-SB"/>
                <w:color w:val="000000"/>
                <w:sz w:val="28"/>
                <w:szCs w:val="28"/>
              </w:rPr>
              <w:t>學</w:t>
            </w:r>
            <w:r>
              <w:rPr>
                <w:rFonts w:eastAsia="DFKai-SB"/>
                <w:color w:val="000000"/>
                <w:sz w:val="28"/>
                <w:szCs w:val="28"/>
              </w:rPr>
              <w:t xml:space="preserve"> </w:t>
            </w:r>
            <w:r>
              <w:rPr>
                <w:rFonts w:eastAsia="DFKai-SB"/>
                <w:color w:val="000000"/>
                <w:sz w:val="28"/>
                <w:szCs w:val="28"/>
              </w:rPr>
              <w:t>校</w:t>
            </w:r>
            <w:r>
              <w:rPr>
                <w:rFonts w:eastAsia="DFKai-SB"/>
                <w:color w:val="000000"/>
                <w:sz w:val="28"/>
                <w:szCs w:val="28"/>
              </w:rPr>
              <w:t xml:space="preserve"> </w:t>
            </w:r>
            <w:r>
              <w:rPr>
                <w:rFonts w:eastAsia="DFKai-SB"/>
                <w:color w:val="000000"/>
                <w:sz w:val="28"/>
                <w:szCs w:val="28"/>
              </w:rPr>
              <w:t>名</w:t>
            </w:r>
            <w:r>
              <w:rPr>
                <w:rFonts w:eastAsia="DFKai-SB"/>
                <w:color w:val="000000"/>
                <w:sz w:val="28"/>
                <w:szCs w:val="28"/>
              </w:rPr>
              <w:t xml:space="preserve"> </w:t>
            </w:r>
            <w:r>
              <w:rPr>
                <w:rFonts w:eastAsia="DFKai-SB"/>
                <w:color w:val="000000"/>
                <w:sz w:val="28"/>
                <w:szCs w:val="28"/>
              </w:rPr>
              <w:t>稱</w:t>
            </w: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系所</w:t>
            </w:r>
            <w:r>
              <w:rPr>
                <w:rFonts w:eastAsia="DFKai-SB"/>
                <w:color w:val="000000"/>
                <w:sz w:val="28"/>
                <w:szCs w:val="28"/>
              </w:rPr>
              <w:t>(</w:t>
            </w:r>
            <w:r>
              <w:rPr>
                <w:rFonts w:eastAsia="DFKai-SB"/>
                <w:color w:val="000000"/>
                <w:sz w:val="28"/>
                <w:szCs w:val="28"/>
              </w:rPr>
              <w:t>組別</w:t>
            </w:r>
            <w:r>
              <w:rPr>
                <w:rFonts w:eastAsia="DFKai-SB"/>
                <w:color w:val="000000"/>
                <w:sz w:val="28"/>
                <w:szCs w:val="28"/>
              </w:rPr>
              <w:t>)</w:t>
            </w:r>
          </w:p>
        </w:tc>
        <w:tc>
          <w:tcPr>
            <w:tcW w:w="3074"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起訖日期</w:t>
            </w:r>
          </w:p>
        </w:tc>
      </w:tr>
      <w:tr w:rsidR="00016D79">
        <w:trPr>
          <w:cantSplit/>
          <w:trHeight w:val="416"/>
        </w:trPr>
        <w:tc>
          <w:tcPr>
            <w:tcW w:w="939" w:type="dxa"/>
            <w:vMerge/>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c>
          <w:tcPr>
            <w:tcW w:w="11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高中</w:t>
            </w:r>
          </w:p>
        </w:tc>
        <w:tc>
          <w:tcPr>
            <w:tcW w:w="321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18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3074"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pP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月至</w:t>
            </w: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w:t>
            </w:r>
          </w:p>
        </w:tc>
      </w:tr>
      <w:tr w:rsidR="00016D79">
        <w:trPr>
          <w:cantSplit/>
          <w:trHeight w:val="380"/>
        </w:trPr>
        <w:tc>
          <w:tcPr>
            <w:tcW w:w="939" w:type="dxa"/>
            <w:vMerge/>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c>
          <w:tcPr>
            <w:tcW w:w="112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大學</w:t>
            </w:r>
          </w:p>
        </w:tc>
        <w:tc>
          <w:tcPr>
            <w:tcW w:w="321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181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3074" w:type="dxa"/>
            <w:gridSpan w:val="3"/>
            <w:tcBorders>
              <w:top w:val="single" w:sz="6"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pP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月至</w:t>
            </w: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w:t>
            </w:r>
          </w:p>
        </w:tc>
      </w:tr>
      <w:tr w:rsidR="00016D79">
        <w:trPr>
          <w:cantSplit/>
          <w:trHeight w:val="458"/>
        </w:trPr>
        <w:tc>
          <w:tcPr>
            <w:tcW w:w="939" w:type="dxa"/>
            <w:vMerge/>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c>
          <w:tcPr>
            <w:tcW w:w="112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研究所</w:t>
            </w:r>
          </w:p>
        </w:tc>
        <w:tc>
          <w:tcPr>
            <w:tcW w:w="321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181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3074" w:type="dxa"/>
            <w:gridSpan w:val="3"/>
            <w:tcBorders>
              <w:top w:val="single" w:sz="6"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pP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月至</w:t>
            </w: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w:t>
            </w:r>
          </w:p>
        </w:tc>
      </w:tr>
      <w:tr w:rsidR="00016D79">
        <w:trPr>
          <w:cantSplit/>
          <w:trHeight w:val="458"/>
        </w:trPr>
        <w:tc>
          <w:tcPr>
            <w:tcW w:w="2062" w:type="dxa"/>
            <w:gridSpan w:val="2"/>
            <w:tcBorders>
              <w:top w:val="single" w:sz="6" w:space="0" w:color="000000"/>
              <w:left w:val="single" w:sz="8"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704190">
            <w:pPr>
              <w:widowControl/>
              <w:spacing w:line="460" w:lineRule="exact"/>
              <w:rPr>
                <w:rFonts w:eastAsia="DFKai-SB"/>
                <w:color w:val="000000"/>
                <w:sz w:val="28"/>
                <w:szCs w:val="28"/>
              </w:rPr>
            </w:pPr>
            <w:r>
              <w:rPr>
                <w:rFonts w:eastAsia="DFKai-SB"/>
                <w:color w:val="000000"/>
                <w:sz w:val="28"/>
                <w:szCs w:val="28"/>
              </w:rPr>
              <w:t>身障類別及等級</w:t>
            </w:r>
          </w:p>
        </w:tc>
        <w:tc>
          <w:tcPr>
            <w:tcW w:w="3211"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第</w:t>
            </w:r>
            <w:r>
              <w:rPr>
                <w:rFonts w:eastAsia="DFKai-SB"/>
                <w:color w:val="000000"/>
                <w:sz w:val="28"/>
                <w:szCs w:val="28"/>
              </w:rPr>
              <w:t xml:space="preserve">                       </w:t>
            </w:r>
            <w:r>
              <w:rPr>
                <w:rFonts w:eastAsia="DFKai-SB"/>
                <w:color w:val="000000"/>
                <w:sz w:val="28"/>
                <w:szCs w:val="28"/>
              </w:rPr>
              <w:t>類</w:t>
            </w:r>
          </w:p>
        </w:tc>
        <w:tc>
          <w:tcPr>
            <w:tcW w:w="4887" w:type="dxa"/>
            <w:gridSpan w:val="4"/>
            <w:tcBorders>
              <w:top w:val="single" w:sz="6" w:space="0" w:color="000000"/>
              <w:left w:val="single" w:sz="6"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pPr>
            <w:r>
              <w:rPr>
                <w:rFonts w:eastAsia="DFKai-SB"/>
                <w:color w:val="000000"/>
                <w:sz w:val="28"/>
                <w:szCs w:val="28"/>
              </w:rPr>
              <w:t>等級</w:t>
            </w:r>
            <w:r>
              <w:rPr>
                <w:rFonts w:eastAsia="DFKai-SB"/>
                <w:color w:val="000000"/>
                <w:sz w:val="40"/>
                <w:szCs w:val="40"/>
              </w:rPr>
              <w:t xml:space="preserve"> □</w:t>
            </w:r>
            <w:r>
              <w:rPr>
                <w:rFonts w:eastAsia="DFKai-SB"/>
                <w:color w:val="000000"/>
                <w:sz w:val="28"/>
                <w:szCs w:val="28"/>
              </w:rPr>
              <w:t>輕度</w:t>
            </w:r>
            <w:r>
              <w:rPr>
                <w:rFonts w:eastAsia="DFKai-SB"/>
                <w:color w:val="000000"/>
                <w:sz w:val="28"/>
                <w:szCs w:val="28"/>
              </w:rPr>
              <w:t xml:space="preserve">  </w:t>
            </w:r>
            <w:r>
              <w:rPr>
                <w:rFonts w:eastAsia="DFKai-SB"/>
                <w:color w:val="000000"/>
                <w:sz w:val="40"/>
                <w:szCs w:val="40"/>
              </w:rPr>
              <w:t>□</w:t>
            </w:r>
            <w:r>
              <w:rPr>
                <w:rFonts w:eastAsia="DFKai-SB"/>
                <w:color w:val="000000"/>
                <w:sz w:val="28"/>
                <w:szCs w:val="28"/>
              </w:rPr>
              <w:t>中度</w:t>
            </w:r>
            <w:r>
              <w:rPr>
                <w:rFonts w:eastAsia="DFKai-SB"/>
                <w:color w:val="000000"/>
                <w:sz w:val="28"/>
                <w:szCs w:val="28"/>
              </w:rPr>
              <w:t xml:space="preserve"> </w:t>
            </w:r>
            <w:r>
              <w:rPr>
                <w:rFonts w:eastAsia="DFKai-SB"/>
                <w:color w:val="000000"/>
                <w:sz w:val="40"/>
                <w:szCs w:val="40"/>
              </w:rPr>
              <w:t>□</w:t>
            </w:r>
            <w:r>
              <w:rPr>
                <w:rFonts w:eastAsia="DFKai-SB"/>
                <w:color w:val="000000"/>
                <w:sz w:val="28"/>
                <w:szCs w:val="28"/>
              </w:rPr>
              <w:t>重度</w:t>
            </w:r>
          </w:p>
        </w:tc>
      </w:tr>
      <w:tr w:rsidR="00016D79" w:rsidTr="00FC010C">
        <w:trPr>
          <w:cantSplit/>
          <w:trHeight w:val="575"/>
        </w:trPr>
        <w:tc>
          <w:tcPr>
            <w:tcW w:w="939"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相關工作經歷</w:t>
            </w: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歷任機關學校</w:t>
            </w: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工作內容</w:t>
            </w: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起訖年月</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color w:val="000000"/>
                <w:sz w:val="28"/>
                <w:szCs w:val="28"/>
              </w:rPr>
            </w:pPr>
            <w:r>
              <w:rPr>
                <w:rFonts w:eastAsia="DFKai-SB"/>
                <w:color w:val="000000"/>
                <w:sz w:val="28"/>
                <w:szCs w:val="28"/>
              </w:rPr>
              <w:t>合計年月</w:t>
            </w:r>
          </w:p>
        </w:tc>
      </w:tr>
      <w:tr w:rsidR="00016D79" w:rsidTr="00FC010C">
        <w:trPr>
          <w:cantSplit/>
          <w:trHeight w:val="554"/>
        </w:trPr>
        <w:tc>
          <w:tcPr>
            <w:tcW w:w="93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right"/>
              <w:rPr>
                <w:rFonts w:eastAsia="DFKai-SB"/>
                <w:color w:val="000000"/>
                <w:sz w:val="28"/>
                <w:szCs w:val="28"/>
              </w:rPr>
            </w:pP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月起至</w:t>
            </w: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月止</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right"/>
              <w:rPr>
                <w:rFonts w:eastAsia="DFKai-SB"/>
                <w:color w:val="000000"/>
                <w:sz w:val="28"/>
                <w:szCs w:val="28"/>
              </w:rPr>
            </w:pP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w:t>
            </w:r>
          </w:p>
        </w:tc>
      </w:tr>
      <w:tr w:rsidR="00016D79" w:rsidTr="00FC010C">
        <w:trPr>
          <w:cantSplit/>
          <w:trHeight w:val="520"/>
        </w:trPr>
        <w:tc>
          <w:tcPr>
            <w:tcW w:w="93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right"/>
              <w:rPr>
                <w:rFonts w:eastAsia="DFKai-SB"/>
                <w:color w:val="000000"/>
                <w:sz w:val="28"/>
                <w:szCs w:val="28"/>
              </w:rPr>
            </w:pP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月起至</w:t>
            </w: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月止</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right"/>
              <w:rPr>
                <w:rFonts w:eastAsia="DFKai-SB"/>
                <w:color w:val="000000"/>
                <w:sz w:val="28"/>
                <w:szCs w:val="28"/>
              </w:rPr>
            </w:pP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w:t>
            </w:r>
          </w:p>
        </w:tc>
      </w:tr>
      <w:tr w:rsidR="00016D79" w:rsidTr="00FC010C">
        <w:trPr>
          <w:cantSplit/>
          <w:trHeight w:val="530"/>
        </w:trPr>
        <w:tc>
          <w:tcPr>
            <w:tcW w:w="93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widowControl/>
              <w:spacing w:line="460" w:lineRule="exact"/>
              <w:rPr>
                <w:rFonts w:eastAsia="DFKai-SB"/>
                <w:color w:val="000000"/>
                <w:sz w:val="28"/>
                <w:szCs w:val="28"/>
              </w:rPr>
            </w:pPr>
          </w:p>
        </w:tc>
        <w:tc>
          <w:tcPr>
            <w:tcW w:w="17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2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016D79">
            <w:pPr>
              <w:spacing w:line="460" w:lineRule="exact"/>
              <w:jc w:val="center"/>
              <w:rPr>
                <w:rFonts w:eastAsia="DFKai-SB"/>
                <w:color w:val="000000"/>
                <w:sz w:val="28"/>
                <w:szCs w:val="28"/>
              </w:rPr>
            </w:pPr>
          </w:p>
        </w:tc>
        <w:tc>
          <w:tcPr>
            <w:tcW w:w="3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right"/>
              <w:rPr>
                <w:rFonts w:eastAsia="DFKai-SB"/>
                <w:color w:val="000000"/>
                <w:sz w:val="28"/>
                <w:szCs w:val="28"/>
              </w:rPr>
            </w:pP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月起至</w:t>
            </w: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月止</w:t>
            </w:r>
          </w:p>
        </w:tc>
        <w:tc>
          <w:tcPr>
            <w:tcW w:w="1537"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spacing w:line="460" w:lineRule="exact"/>
              <w:jc w:val="right"/>
              <w:rPr>
                <w:rFonts w:eastAsia="DFKai-SB"/>
                <w:color w:val="000000"/>
                <w:sz w:val="28"/>
                <w:szCs w:val="28"/>
              </w:rPr>
            </w:pP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w:t>
            </w:r>
          </w:p>
        </w:tc>
      </w:tr>
      <w:tr w:rsidR="00016D79" w:rsidTr="00FC010C">
        <w:trPr>
          <w:cantSplit/>
          <w:trHeight w:val="1447"/>
        </w:trPr>
        <w:tc>
          <w:tcPr>
            <w:tcW w:w="939" w:type="dxa"/>
            <w:tcBorders>
              <w:top w:val="doub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spacing w:line="460" w:lineRule="exact"/>
              <w:jc w:val="center"/>
              <w:rPr>
                <w:rFonts w:eastAsia="DFKai-SB"/>
                <w:bCs/>
                <w:color w:val="000000"/>
                <w:sz w:val="28"/>
                <w:szCs w:val="28"/>
              </w:rPr>
            </w:pPr>
            <w:r>
              <w:rPr>
                <w:rFonts w:eastAsia="DFKai-SB"/>
                <w:bCs/>
                <w:color w:val="000000"/>
                <w:sz w:val="28"/>
                <w:szCs w:val="28"/>
              </w:rPr>
              <w:t>報名文件確認</w:t>
            </w:r>
          </w:p>
        </w:tc>
        <w:tc>
          <w:tcPr>
            <w:tcW w:w="9221" w:type="dxa"/>
            <w:gridSpan w:val="9"/>
            <w:tcBorders>
              <w:top w:val="doub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16D79" w:rsidRDefault="00704190">
            <w:pPr>
              <w:pStyle w:val="ab"/>
              <w:numPr>
                <w:ilvl w:val="0"/>
                <w:numId w:val="5"/>
              </w:numPr>
              <w:spacing w:line="400" w:lineRule="exact"/>
              <w:ind w:left="601" w:hanging="482"/>
              <w:jc w:val="both"/>
            </w:pPr>
            <w:bookmarkStart w:id="5" w:name="_GoBack"/>
            <w:bookmarkEnd w:id="5"/>
            <w:r>
              <w:rPr>
                <w:rFonts w:ascii="DFKai-SB" w:eastAsia="DFKai-SB" w:hAnsi="DFKai-SB"/>
                <w:bCs/>
                <w:color w:val="000000"/>
              </w:rPr>
              <w:t>□國民身分證影本</w:t>
            </w:r>
            <w:r>
              <w:rPr>
                <w:rFonts w:ascii="DFKai-SB" w:eastAsia="DFKai-SB" w:hAnsi="DFKai-SB"/>
                <w:bCs/>
              </w:rPr>
              <w:t>(</w:t>
            </w:r>
            <w:r>
              <w:rPr>
                <w:rFonts w:ascii="DFKai-SB" w:eastAsia="DFKai-SB" w:hAnsi="DFKai-SB"/>
                <w:bCs/>
                <w:color w:val="2F2F2F"/>
              </w:rPr>
              <w:t>大陸地區人民在臺灣地區設有戶籍滿10年之證明文件)</w:t>
            </w:r>
            <w:r>
              <w:rPr>
                <w:rFonts w:ascii="DFKai-SB" w:eastAsia="DFKai-SB" w:hAnsi="DFKai-SB"/>
                <w:bCs/>
                <w:color w:val="000000"/>
              </w:rPr>
              <w:t xml:space="preserve">               </w:t>
            </w:r>
          </w:p>
          <w:p w:rsidR="00016D79" w:rsidRDefault="00704190">
            <w:pPr>
              <w:pStyle w:val="ab"/>
              <w:numPr>
                <w:ilvl w:val="0"/>
                <w:numId w:val="5"/>
              </w:numPr>
              <w:spacing w:line="400" w:lineRule="exact"/>
              <w:ind w:left="601" w:hanging="482"/>
              <w:jc w:val="both"/>
            </w:pPr>
            <w:r>
              <w:rPr>
                <w:rFonts w:ascii="DFKai-SB" w:eastAsia="DFKai-SB" w:hAnsi="DFKai-SB"/>
                <w:bCs/>
                <w:color w:val="000000"/>
              </w:rPr>
              <w:t>□最高學歷證書影本</w:t>
            </w:r>
          </w:p>
          <w:p w:rsidR="00016D79" w:rsidRDefault="00704190">
            <w:pPr>
              <w:pStyle w:val="ab"/>
              <w:numPr>
                <w:ilvl w:val="0"/>
                <w:numId w:val="5"/>
              </w:numPr>
              <w:spacing w:line="400" w:lineRule="exact"/>
              <w:ind w:left="601" w:hanging="482"/>
              <w:jc w:val="both"/>
              <w:rPr>
                <w:rFonts w:ascii="DFKai-SB" w:eastAsia="DFKai-SB" w:hAnsi="DFKai-SB"/>
                <w:bCs/>
                <w:color w:val="000000"/>
              </w:rPr>
            </w:pPr>
            <w:r>
              <w:rPr>
                <w:rFonts w:ascii="DFKai-SB" w:eastAsia="DFKai-SB" w:hAnsi="DFKai-SB"/>
                <w:bCs/>
                <w:color w:val="000000"/>
              </w:rPr>
              <w:t>□與資格條件相符合之工作經驗(</w:t>
            </w:r>
            <w:proofErr w:type="gramStart"/>
            <w:r>
              <w:rPr>
                <w:rFonts w:ascii="DFKai-SB" w:eastAsia="DFKai-SB" w:hAnsi="DFKai-SB"/>
                <w:bCs/>
                <w:color w:val="000000"/>
              </w:rPr>
              <w:t>須載明</w:t>
            </w:r>
            <w:proofErr w:type="gramEnd"/>
            <w:r>
              <w:rPr>
                <w:rFonts w:ascii="DFKai-SB" w:eastAsia="DFKai-SB" w:hAnsi="DFKai-SB"/>
                <w:bCs/>
                <w:color w:val="000000"/>
              </w:rPr>
              <w:t>工作起訖時間及內容)證明文件(無免附)</w:t>
            </w:r>
          </w:p>
          <w:p w:rsidR="00016D79" w:rsidRDefault="00704190">
            <w:pPr>
              <w:pStyle w:val="ab"/>
              <w:numPr>
                <w:ilvl w:val="0"/>
                <w:numId w:val="5"/>
              </w:numPr>
              <w:spacing w:line="400" w:lineRule="exact"/>
              <w:ind w:left="601" w:hanging="482"/>
              <w:jc w:val="both"/>
              <w:rPr>
                <w:rFonts w:ascii="DFKai-SB" w:eastAsia="DFKai-SB" w:hAnsi="DFKai-SB"/>
                <w:bCs/>
                <w:color w:val="000000"/>
              </w:rPr>
            </w:pPr>
            <w:r>
              <w:rPr>
                <w:rFonts w:ascii="DFKai-SB" w:eastAsia="DFKai-SB" w:hAnsi="DFKai-SB"/>
                <w:bCs/>
                <w:color w:val="000000"/>
              </w:rPr>
              <w:t>□完成服兵役義務證明文件影本(無免附)</w:t>
            </w:r>
          </w:p>
          <w:p w:rsidR="00016D79" w:rsidRDefault="00704190">
            <w:pPr>
              <w:pStyle w:val="ab"/>
              <w:numPr>
                <w:ilvl w:val="0"/>
                <w:numId w:val="5"/>
              </w:numPr>
              <w:spacing w:line="400" w:lineRule="exact"/>
              <w:ind w:left="601" w:hanging="482"/>
              <w:jc w:val="both"/>
            </w:pPr>
            <w:r>
              <w:rPr>
                <w:rFonts w:ascii="DFKai-SB" w:eastAsia="DFKai-SB" w:hAnsi="DFKai-SB"/>
                <w:bCs/>
                <w:color w:val="000000"/>
              </w:rPr>
              <w:t>□有效期間內之身心障礙手冊正、反面</w:t>
            </w:r>
          </w:p>
          <w:p w:rsidR="00016D79" w:rsidRDefault="00704190">
            <w:pPr>
              <w:pStyle w:val="ab"/>
              <w:numPr>
                <w:ilvl w:val="0"/>
                <w:numId w:val="5"/>
              </w:numPr>
              <w:spacing w:line="400" w:lineRule="exact"/>
              <w:ind w:left="601" w:hanging="482"/>
              <w:jc w:val="both"/>
            </w:pPr>
            <w:r>
              <w:rPr>
                <w:rFonts w:ascii="DFKai-SB" w:eastAsia="DFKai-SB" w:hAnsi="DFKai-SB"/>
                <w:bCs/>
                <w:color w:val="000000"/>
              </w:rPr>
              <w:t>□其他相關證明文件：</w:t>
            </w:r>
          </w:p>
        </w:tc>
      </w:tr>
      <w:tr w:rsidR="00016D79" w:rsidTr="00FC010C">
        <w:trPr>
          <w:cantSplit/>
          <w:trHeight w:val="1470"/>
        </w:trPr>
        <w:tc>
          <w:tcPr>
            <w:tcW w:w="939"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6D79" w:rsidRDefault="00704190">
            <w:pPr>
              <w:pStyle w:val="ac"/>
              <w:spacing w:line="460" w:lineRule="exact"/>
              <w:ind w:left="701" w:hanging="701"/>
              <w:jc w:val="center"/>
              <w:rPr>
                <w:rFonts w:ascii="Times New Roman" w:eastAsia="DFKai-SB" w:hAnsi="Times New Roman"/>
                <w:bCs/>
                <w:color w:val="000000"/>
                <w:sz w:val="28"/>
                <w:szCs w:val="28"/>
              </w:rPr>
            </w:pPr>
            <w:r>
              <w:rPr>
                <w:rFonts w:ascii="Times New Roman" w:eastAsia="DFKai-SB" w:hAnsi="Times New Roman"/>
                <w:bCs/>
                <w:color w:val="000000"/>
                <w:sz w:val="28"/>
                <w:szCs w:val="28"/>
              </w:rPr>
              <w:t>聲明</w:t>
            </w:r>
          </w:p>
          <w:p w:rsidR="00016D79" w:rsidRDefault="00704190">
            <w:pPr>
              <w:pStyle w:val="ac"/>
              <w:spacing w:line="460" w:lineRule="exact"/>
              <w:ind w:left="701" w:hanging="701"/>
              <w:jc w:val="center"/>
              <w:rPr>
                <w:rFonts w:ascii="Times New Roman" w:eastAsia="DFKai-SB" w:hAnsi="Times New Roman"/>
                <w:bCs/>
                <w:color w:val="000000"/>
                <w:sz w:val="28"/>
                <w:szCs w:val="28"/>
              </w:rPr>
            </w:pPr>
            <w:r>
              <w:rPr>
                <w:rFonts w:ascii="Times New Roman" w:eastAsia="DFKai-SB" w:hAnsi="Times New Roman"/>
                <w:bCs/>
                <w:color w:val="000000"/>
                <w:sz w:val="28"/>
                <w:szCs w:val="28"/>
              </w:rPr>
              <w:t>事項</w:t>
            </w:r>
          </w:p>
        </w:tc>
        <w:tc>
          <w:tcPr>
            <w:tcW w:w="9221" w:type="dxa"/>
            <w:gridSpan w:val="9"/>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016D79" w:rsidRDefault="00704190">
            <w:pPr>
              <w:spacing w:line="400" w:lineRule="exact"/>
              <w:jc w:val="both"/>
              <w:rPr>
                <w:rFonts w:eastAsia="DFKai-SB"/>
                <w:color w:val="000000"/>
              </w:rPr>
            </w:pPr>
            <w:r>
              <w:rPr>
                <w:rFonts w:eastAsia="DFKai-SB"/>
                <w:color w:val="000000"/>
              </w:rPr>
              <w:t>本人參加貴校約</w:t>
            </w:r>
            <w:proofErr w:type="gramStart"/>
            <w:r>
              <w:rPr>
                <w:rFonts w:eastAsia="DFKai-SB"/>
                <w:color w:val="000000"/>
              </w:rPr>
              <w:t>僱</w:t>
            </w:r>
            <w:proofErr w:type="gramEnd"/>
            <w:r>
              <w:rPr>
                <w:rFonts w:eastAsia="DFKai-SB"/>
                <w:color w:val="000000"/>
              </w:rPr>
              <w:t>人員甄選，如違下列情事之</w:t>
            </w:r>
            <w:proofErr w:type="gramStart"/>
            <w:r>
              <w:rPr>
                <w:rFonts w:eastAsia="DFKai-SB"/>
                <w:color w:val="000000"/>
              </w:rPr>
              <w:t>一</w:t>
            </w:r>
            <w:proofErr w:type="gramEnd"/>
            <w:r>
              <w:rPr>
                <w:rFonts w:eastAsia="DFKai-SB"/>
                <w:color w:val="000000"/>
              </w:rPr>
              <w:t>者，願無條件解僱離職，特此聲明。</w:t>
            </w:r>
          </w:p>
          <w:p w:rsidR="00016D79" w:rsidRDefault="00704190" w:rsidP="00180990">
            <w:pPr>
              <w:pStyle w:val="ab"/>
              <w:numPr>
                <w:ilvl w:val="0"/>
                <w:numId w:val="6"/>
              </w:numPr>
              <w:spacing w:line="400" w:lineRule="exact"/>
              <w:ind w:left="692" w:hanging="573"/>
              <w:jc w:val="both"/>
            </w:pPr>
            <w:r>
              <w:rPr>
                <w:rFonts w:eastAsia="DFKai-SB"/>
                <w:color w:val="000000"/>
              </w:rPr>
              <w:t>未於規定時間繳交應提供之</w:t>
            </w:r>
            <w:r>
              <w:rPr>
                <w:rFonts w:eastAsia="DFKai-SB"/>
                <w:b/>
                <w:color w:val="000000"/>
                <w:u w:val="single"/>
              </w:rPr>
              <w:t>證明文件或報名資料偽造、資格不符簡章規定。</w:t>
            </w:r>
          </w:p>
          <w:p w:rsidR="00016D79" w:rsidRDefault="00704190">
            <w:pPr>
              <w:pStyle w:val="ab"/>
              <w:numPr>
                <w:ilvl w:val="0"/>
                <w:numId w:val="6"/>
              </w:numPr>
              <w:spacing w:line="400" w:lineRule="exact"/>
              <w:jc w:val="both"/>
              <w:rPr>
                <w:rFonts w:eastAsia="DFKai-SB"/>
                <w:color w:val="000000"/>
              </w:rPr>
            </w:pPr>
            <w:r>
              <w:rPr>
                <w:rFonts w:eastAsia="DFKai-SB"/>
                <w:color w:val="000000"/>
              </w:rPr>
              <w:t>未能於規定時間辦理報到者。</w:t>
            </w:r>
          </w:p>
          <w:p w:rsidR="00016D79" w:rsidRDefault="00704190">
            <w:pPr>
              <w:pStyle w:val="ab"/>
              <w:numPr>
                <w:ilvl w:val="0"/>
                <w:numId w:val="6"/>
              </w:numPr>
              <w:spacing w:line="400" w:lineRule="exact"/>
              <w:ind w:left="573" w:hanging="454"/>
              <w:jc w:val="both"/>
            </w:pPr>
            <w:r>
              <w:rPr>
                <w:rFonts w:eastAsia="DFKai-SB"/>
                <w:shd w:val="clear" w:color="auto" w:fill="FFFFFF"/>
              </w:rPr>
              <w:t>體檢不合格或患有傳染病防治條例相關規定或其他傳染病或</w:t>
            </w:r>
            <w:proofErr w:type="gramStart"/>
            <w:r>
              <w:rPr>
                <w:rFonts w:eastAsia="DFKai-SB"/>
                <w:shd w:val="clear" w:color="auto" w:fill="FFFFFF"/>
              </w:rPr>
              <w:t>不</w:t>
            </w:r>
            <w:proofErr w:type="gramEnd"/>
            <w:r>
              <w:rPr>
                <w:rFonts w:eastAsia="DFKai-SB"/>
                <w:shd w:val="clear" w:color="auto" w:fill="FFFFFF"/>
              </w:rPr>
              <w:t>繳交公立醫院體格檢查表者</w:t>
            </w:r>
            <w:r>
              <w:rPr>
                <w:rFonts w:eastAsia="DFKai-SB"/>
              </w:rPr>
              <w:t>。</w:t>
            </w:r>
          </w:p>
        </w:tc>
      </w:tr>
      <w:tr w:rsidR="00016D79" w:rsidTr="00FC010C">
        <w:trPr>
          <w:cantSplit/>
          <w:trHeight w:val="1692"/>
        </w:trPr>
        <w:tc>
          <w:tcPr>
            <w:tcW w:w="10160" w:type="dxa"/>
            <w:gridSpan w:val="10"/>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016D79" w:rsidRDefault="00704190">
            <w:pPr>
              <w:spacing w:line="460" w:lineRule="exact"/>
              <w:ind w:firstLine="140"/>
              <w:jc w:val="both"/>
            </w:pPr>
            <w:r>
              <w:rPr>
                <w:rFonts w:eastAsia="DFKai-SB"/>
                <w:color w:val="000000"/>
                <w:sz w:val="28"/>
                <w:szCs w:val="28"/>
              </w:rPr>
              <w:t>本人確已確認報名文件齊備，並知悉聲明事項無誤，特此具結。</w:t>
            </w:r>
          </w:p>
          <w:p w:rsidR="00016D79" w:rsidRDefault="00704190">
            <w:pPr>
              <w:spacing w:line="460" w:lineRule="exact"/>
              <w:ind w:firstLine="140"/>
              <w:jc w:val="both"/>
            </w:pPr>
            <w:r>
              <w:rPr>
                <w:rFonts w:eastAsia="DFKai-SB"/>
                <w:b/>
                <w:color w:val="000000"/>
                <w:sz w:val="28"/>
                <w:szCs w:val="28"/>
              </w:rPr>
              <w:t>報考人</w:t>
            </w:r>
            <w:r>
              <w:rPr>
                <w:rFonts w:eastAsia="DFKai-SB"/>
                <w:b/>
                <w:color w:val="000000"/>
                <w:sz w:val="28"/>
                <w:szCs w:val="28"/>
              </w:rPr>
              <w:t>:</w:t>
            </w:r>
            <w:r>
              <w:rPr>
                <w:rFonts w:eastAsia="DFKai-SB"/>
                <w:color w:val="000000"/>
                <w:sz w:val="28"/>
                <w:szCs w:val="28"/>
              </w:rPr>
              <w:t xml:space="preserve">                                </w:t>
            </w:r>
            <w:r w:rsidR="00180990">
              <w:rPr>
                <w:rFonts w:eastAsia="DFKai-SB"/>
                <w:color w:val="000000"/>
                <w:sz w:val="28"/>
                <w:szCs w:val="28"/>
              </w:rPr>
              <w:t xml:space="preserve">                         </w:t>
            </w:r>
            <w:r>
              <w:rPr>
                <w:rFonts w:eastAsia="DFKai-SB"/>
                <w:color w:val="000000"/>
                <w:sz w:val="28"/>
                <w:szCs w:val="28"/>
              </w:rPr>
              <w:t xml:space="preserve">  </w:t>
            </w:r>
            <w:r>
              <w:rPr>
                <w:rFonts w:eastAsia="DFKai-SB"/>
                <w:b/>
                <w:sz w:val="28"/>
                <w:szCs w:val="28"/>
              </w:rPr>
              <w:t>(</w:t>
            </w:r>
            <w:r>
              <w:rPr>
                <w:rFonts w:eastAsia="DFKai-SB"/>
                <w:b/>
                <w:sz w:val="28"/>
                <w:szCs w:val="28"/>
              </w:rPr>
              <w:t>親筆簽名</w:t>
            </w:r>
            <w:r>
              <w:rPr>
                <w:rFonts w:eastAsia="DFKai-SB"/>
                <w:b/>
                <w:sz w:val="28"/>
                <w:szCs w:val="28"/>
              </w:rPr>
              <w:t>)</w:t>
            </w:r>
            <w:r>
              <w:rPr>
                <w:rFonts w:eastAsia="DFKai-SB"/>
                <w:color w:val="000000"/>
                <w:sz w:val="28"/>
                <w:szCs w:val="28"/>
              </w:rPr>
              <w:t xml:space="preserve">  </w:t>
            </w:r>
          </w:p>
          <w:p w:rsidR="00016D79" w:rsidRDefault="00016D79">
            <w:pPr>
              <w:spacing w:line="460" w:lineRule="exact"/>
              <w:ind w:firstLine="140"/>
              <w:jc w:val="both"/>
              <w:rPr>
                <w:rFonts w:eastAsia="DFKai-SB"/>
                <w:color w:val="000000"/>
                <w:sz w:val="28"/>
                <w:szCs w:val="28"/>
              </w:rPr>
            </w:pPr>
          </w:p>
          <w:p w:rsidR="00016D79" w:rsidRDefault="00704190">
            <w:pPr>
              <w:spacing w:line="460" w:lineRule="exact"/>
              <w:ind w:firstLine="140"/>
              <w:jc w:val="both"/>
            </w:pPr>
            <w:r>
              <w:rPr>
                <w:rFonts w:eastAsia="DFKai-SB"/>
                <w:color w:val="000000"/>
                <w:sz w:val="28"/>
                <w:szCs w:val="28"/>
              </w:rPr>
              <w:t>填表日期</w:t>
            </w:r>
            <w:r>
              <w:rPr>
                <w:rFonts w:eastAsia="DFKai-SB"/>
                <w:color w:val="000000"/>
                <w:sz w:val="28"/>
                <w:szCs w:val="28"/>
              </w:rPr>
              <w:t xml:space="preserve">:      </w:t>
            </w:r>
            <w:r>
              <w:rPr>
                <w:rFonts w:eastAsia="DFKai-SB"/>
                <w:color w:val="000000"/>
                <w:sz w:val="28"/>
                <w:szCs w:val="28"/>
              </w:rPr>
              <w:t>年</w:t>
            </w:r>
            <w:r>
              <w:rPr>
                <w:rFonts w:eastAsia="DFKai-SB"/>
                <w:color w:val="000000"/>
                <w:sz w:val="28"/>
                <w:szCs w:val="28"/>
              </w:rPr>
              <w:t xml:space="preserve">      </w:t>
            </w:r>
            <w:r>
              <w:rPr>
                <w:rFonts w:eastAsia="DFKai-SB"/>
                <w:color w:val="000000"/>
                <w:sz w:val="28"/>
                <w:szCs w:val="28"/>
              </w:rPr>
              <w:t>月</w:t>
            </w:r>
            <w:r>
              <w:rPr>
                <w:rFonts w:eastAsia="DFKai-SB"/>
                <w:color w:val="000000"/>
                <w:sz w:val="28"/>
                <w:szCs w:val="28"/>
              </w:rPr>
              <w:t xml:space="preserve">      </w:t>
            </w:r>
            <w:r>
              <w:rPr>
                <w:rFonts w:eastAsia="DFKai-SB"/>
                <w:color w:val="000000"/>
                <w:sz w:val="28"/>
                <w:szCs w:val="28"/>
              </w:rPr>
              <w:t>日</w:t>
            </w:r>
          </w:p>
        </w:tc>
      </w:tr>
    </w:tbl>
    <w:p w:rsidR="00016D79" w:rsidRDefault="00704190">
      <w:pPr>
        <w:pStyle w:val="ac"/>
        <w:spacing w:line="460" w:lineRule="exact"/>
        <w:ind w:left="1121" w:hanging="1121"/>
      </w:pPr>
      <w:r>
        <w:rPr>
          <w:rFonts w:ascii="PMingLiU" w:eastAsia="PMingLiU" w:hAnsi="PMingLiU"/>
          <w:szCs w:val="24"/>
        </w:rPr>
        <w:lastRenderedPageBreak/>
        <w:t>附件2</w:t>
      </w:r>
    </w:p>
    <w:tbl>
      <w:tblPr>
        <w:tblW w:w="10200" w:type="dxa"/>
        <w:tblInd w:w="28" w:type="dxa"/>
        <w:tblLayout w:type="fixed"/>
        <w:tblCellMar>
          <w:left w:w="10" w:type="dxa"/>
          <w:right w:w="10" w:type="dxa"/>
        </w:tblCellMar>
        <w:tblLook w:val="0000" w:firstRow="0" w:lastRow="0" w:firstColumn="0" w:lastColumn="0" w:noHBand="0" w:noVBand="0"/>
      </w:tblPr>
      <w:tblGrid>
        <w:gridCol w:w="10200"/>
      </w:tblGrid>
      <w:tr w:rsidR="00016D79">
        <w:trPr>
          <w:trHeight w:val="680"/>
        </w:trPr>
        <w:tc>
          <w:tcPr>
            <w:tcW w:w="10200" w:type="dxa"/>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704190">
            <w:pPr>
              <w:spacing w:line="460" w:lineRule="exact"/>
              <w:jc w:val="center"/>
              <w:rPr>
                <w:rFonts w:eastAsia="DFKai-SB"/>
                <w:b/>
                <w:sz w:val="32"/>
                <w:szCs w:val="32"/>
              </w:rPr>
            </w:pPr>
            <w:r>
              <w:rPr>
                <w:rFonts w:eastAsia="DFKai-SB"/>
                <w:b/>
                <w:sz w:val="32"/>
                <w:szCs w:val="32"/>
              </w:rPr>
              <w:t>自</w:t>
            </w:r>
            <w:r>
              <w:rPr>
                <w:rFonts w:eastAsia="DFKai-SB"/>
                <w:b/>
                <w:sz w:val="32"/>
                <w:szCs w:val="32"/>
              </w:rPr>
              <w:t xml:space="preserve">       </w:t>
            </w:r>
            <w:r>
              <w:rPr>
                <w:rFonts w:eastAsia="DFKai-SB"/>
                <w:b/>
                <w:sz w:val="32"/>
                <w:szCs w:val="32"/>
              </w:rPr>
              <w:t>傳</w:t>
            </w:r>
            <w:r>
              <w:rPr>
                <w:rFonts w:eastAsia="DFKai-SB"/>
                <w:b/>
                <w:sz w:val="32"/>
                <w:szCs w:val="32"/>
              </w:rPr>
              <w:t xml:space="preserve"> </w:t>
            </w:r>
          </w:p>
          <w:p w:rsidR="00016D79" w:rsidRDefault="00704190">
            <w:pPr>
              <w:spacing w:line="460" w:lineRule="exact"/>
            </w:pPr>
            <w:r>
              <w:rPr>
                <w:rFonts w:eastAsia="DFKai-SB"/>
                <w:b/>
                <w:sz w:val="32"/>
                <w:szCs w:val="32"/>
              </w:rPr>
              <w:t xml:space="preserve"> </w:t>
            </w:r>
            <w:r>
              <w:rPr>
                <w:rFonts w:eastAsia="DFKai-SB"/>
                <w:b/>
                <w:sz w:val="28"/>
                <w:szCs w:val="28"/>
              </w:rPr>
              <w:t>(</w:t>
            </w:r>
            <w:r>
              <w:rPr>
                <w:rFonts w:eastAsia="DFKai-SB"/>
                <w:b/>
                <w:sz w:val="28"/>
                <w:szCs w:val="28"/>
              </w:rPr>
              <w:t>請用</w:t>
            </w:r>
            <w:r>
              <w:rPr>
                <w:rFonts w:eastAsia="DFKai-SB"/>
                <w:b/>
                <w:sz w:val="28"/>
                <w:szCs w:val="28"/>
              </w:rPr>
              <w:t>A4</w:t>
            </w:r>
            <w:r>
              <w:rPr>
                <w:rFonts w:eastAsia="DFKai-SB"/>
                <w:b/>
                <w:sz w:val="28"/>
                <w:szCs w:val="28"/>
              </w:rPr>
              <w:t>紙張直</w:t>
            </w:r>
            <w:proofErr w:type="gramStart"/>
            <w:r>
              <w:rPr>
                <w:rFonts w:eastAsia="DFKai-SB"/>
                <w:b/>
                <w:sz w:val="28"/>
                <w:szCs w:val="28"/>
              </w:rPr>
              <w:t>式橫書繕</w:t>
            </w:r>
            <w:proofErr w:type="gramEnd"/>
            <w:r>
              <w:rPr>
                <w:rFonts w:eastAsia="DFKai-SB"/>
                <w:b/>
                <w:sz w:val="28"/>
                <w:szCs w:val="28"/>
              </w:rPr>
              <w:t>打，至多</w:t>
            </w:r>
            <w:r>
              <w:rPr>
                <w:rFonts w:eastAsia="DFKai-SB"/>
                <w:b/>
                <w:sz w:val="28"/>
                <w:szCs w:val="28"/>
              </w:rPr>
              <w:t>500</w:t>
            </w:r>
            <w:r>
              <w:rPr>
                <w:rFonts w:eastAsia="DFKai-SB"/>
                <w:b/>
                <w:sz w:val="28"/>
                <w:szCs w:val="28"/>
              </w:rPr>
              <w:t>字，</w:t>
            </w:r>
            <w:proofErr w:type="gramStart"/>
            <w:r>
              <w:rPr>
                <w:rFonts w:eastAsia="DFKai-SB"/>
                <w:b/>
                <w:sz w:val="28"/>
                <w:szCs w:val="28"/>
              </w:rPr>
              <w:t>內容含學經歷</w:t>
            </w:r>
            <w:proofErr w:type="gramEnd"/>
            <w:r>
              <w:rPr>
                <w:rFonts w:eastAsia="DFKai-SB"/>
                <w:b/>
                <w:sz w:val="28"/>
                <w:szCs w:val="28"/>
              </w:rPr>
              <w:t>簡介、個人人格特質、工作理念、參加甄選動機及自我期許等，勿超過本頁</w:t>
            </w:r>
            <w:r>
              <w:rPr>
                <w:rFonts w:eastAsia="DFKai-SB"/>
                <w:b/>
                <w:sz w:val="28"/>
                <w:szCs w:val="28"/>
              </w:rPr>
              <w:t>)</w:t>
            </w: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80"/>
        </w:trPr>
        <w:tc>
          <w:tcPr>
            <w:tcW w:w="10200" w:type="dxa"/>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016D79" w:rsidRDefault="00016D79">
            <w:pPr>
              <w:spacing w:line="460" w:lineRule="exact"/>
              <w:rPr>
                <w:rFonts w:ascii="DFKai-SB" w:eastAsia="DFKai-SB" w:hAnsi="DFKai-SB"/>
                <w:sz w:val="28"/>
                <w:szCs w:val="28"/>
              </w:rPr>
            </w:pPr>
          </w:p>
        </w:tc>
      </w:tr>
      <w:tr w:rsidR="00016D79">
        <w:trPr>
          <w:trHeight w:val="631"/>
        </w:trPr>
        <w:tc>
          <w:tcPr>
            <w:tcW w:w="102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16D79" w:rsidRDefault="00704190">
            <w:pPr>
              <w:spacing w:before="120" w:line="460" w:lineRule="exact"/>
              <w:ind w:right="480"/>
            </w:pPr>
            <w:r>
              <w:rPr>
                <w:rFonts w:ascii="DFKai-SB" w:eastAsia="DFKai-SB" w:hAnsi="DFKai-SB"/>
                <w:sz w:val="28"/>
                <w:szCs w:val="28"/>
              </w:rPr>
              <w:t xml:space="preserve">                </w:t>
            </w:r>
          </w:p>
        </w:tc>
      </w:tr>
    </w:tbl>
    <w:p w:rsidR="00016D79" w:rsidRDefault="00016D79">
      <w:pPr>
        <w:spacing w:line="360" w:lineRule="exact"/>
        <w:ind w:firstLine="600"/>
      </w:pPr>
    </w:p>
    <w:p w:rsidR="00016D79" w:rsidRDefault="00704190">
      <w:pPr>
        <w:spacing w:line="360" w:lineRule="exact"/>
        <w:ind w:firstLine="600"/>
        <w:jc w:val="center"/>
      </w:pPr>
      <w:r>
        <w:rPr>
          <w:rFonts w:ascii="DFKai-SB" w:eastAsia="DFKai-SB" w:hAnsi="DFKai-SB"/>
          <w:noProof/>
          <w:sz w:val="48"/>
          <w:szCs w:val="48"/>
        </w:rPr>
        <w:lastRenderedPageBreak/>
        <mc:AlternateContent>
          <mc:Choice Requires="wps">
            <w:drawing>
              <wp:anchor distT="0" distB="0" distL="114300" distR="114300" simplePos="0" relativeHeight="251657216" behindDoc="0" locked="0" layoutInCell="1" allowOverlap="1">
                <wp:simplePos x="0" y="0"/>
                <wp:positionH relativeFrom="column">
                  <wp:posOffset>139061</wp:posOffset>
                </wp:positionH>
                <wp:positionV relativeFrom="paragraph">
                  <wp:posOffset>2542</wp:posOffset>
                </wp:positionV>
                <wp:extent cx="685800" cy="385447"/>
                <wp:effectExtent l="0" t="0" r="19050" b="14603"/>
                <wp:wrapNone/>
                <wp:docPr id="2" name="Text Box 2"/>
                <wp:cNvGraphicFramePr/>
                <a:graphic xmlns:a="http://schemas.openxmlformats.org/drawingml/2006/main">
                  <a:graphicData uri="http://schemas.microsoft.com/office/word/2010/wordprocessingShape">
                    <wps:wsp>
                      <wps:cNvSpPr txBox="1"/>
                      <wps:spPr>
                        <a:xfrm>
                          <a:off x="0" y="0"/>
                          <a:ext cx="685800" cy="385447"/>
                        </a:xfrm>
                        <a:prstGeom prst="rect">
                          <a:avLst/>
                        </a:prstGeom>
                        <a:solidFill>
                          <a:srgbClr val="FFFFFF"/>
                        </a:solidFill>
                        <a:ln w="3172">
                          <a:solidFill>
                            <a:srgbClr val="000000"/>
                          </a:solidFill>
                          <a:prstDash val="dot"/>
                        </a:ln>
                      </wps:spPr>
                      <wps:txbx>
                        <w:txbxContent>
                          <w:p w:rsidR="00016D79" w:rsidRDefault="00704190">
                            <w:pPr>
                              <w:rPr>
                                <w:rFonts w:ascii="PMingLiU" w:hAnsi="PMingLiU"/>
                              </w:rPr>
                            </w:pPr>
                            <w:r>
                              <w:rPr>
                                <w:rFonts w:ascii="PMingLiU" w:hAnsi="PMingLiU"/>
                              </w:rPr>
                              <w:t>附件3</w:t>
                            </w:r>
                          </w:p>
                        </w:txbxContent>
                      </wps:txbx>
                      <wps:bodyPr vert="horz" wrap="square" lIns="91440" tIns="45720" rIns="91440" bIns="45720" anchor="t" anchorCtr="0" compatLnSpc="0"/>
                    </wps:wsp>
                  </a:graphicData>
                </a:graphic>
              </wp:anchor>
            </w:drawing>
          </mc:Choice>
          <mc:Fallback>
            <w:pict>
              <v:shape id="Text Box 2" o:spid="_x0000_s1027" type="#_x0000_t202" style="position:absolute;left:0;text-align:left;margin-left:10.95pt;margin-top:.2pt;width:54pt;height:30.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" strokeweight=".08811mm">
                <v:stroke dashstyle="dot"/>
                <v:textbox>
                  <w:txbxContent>
                    <w:p w:rsidR="00016D79" w:rsidRDefault="00704190">
                      <w:pPr>
                        <w:rPr>
                          <w:rFonts w:ascii="PMingLiU" w:hAnsi="PMingLiU"/>
                        </w:rPr>
                      </w:pPr>
                      <w:r>
                        <w:rPr>
                          <w:rFonts w:ascii="PMingLiU" w:hAnsi="PMingLiU"/>
                        </w:rPr>
                        <w:t>附件3</w:t>
                      </w:r>
                    </w:p>
                  </w:txbxContent>
                </v:textbox>
              </v:shape>
            </w:pict>
          </mc:Fallback>
        </mc:AlternateContent>
      </w:r>
      <w:r>
        <w:rPr>
          <w:rFonts w:ascii="DFKai-SB" w:eastAsia="DFKai-SB" w:hAnsi="DFKai-SB"/>
          <w:sz w:val="40"/>
          <w:szCs w:val="40"/>
        </w:rPr>
        <w:t>切　　　結　　　書</w:t>
      </w:r>
    </w:p>
    <w:p w:rsidR="00016D79" w:rsidRDefault="00016D79">
      <w:pPr>
        <w:spacing w:line="620" w:lineRule="exact"/>
        <w:jc w:val="both"/>
        <w:rPr>
          <w:rFonts w:ascii="DFKai-SB" w:eastAsia="DFKai-SB" w:hAnsi="DFKai-SB"/>
          <w:sz w:val="32"/>
          <w:szCs w:val="32"/>
        </w:rPr>
      </w:pPr>
    </w:p>
    <w:p w:rsidR="00016D79" w:rsidRDefault="00704190">
      <w:pPr>
        <w:spacing w:line="620" w:lineRule="exact"/>
        <w:jc w:val="both"/>
      </w:pPr>
      <w:r>
        <w:rPr>
          <w:rFonts w:ascii="DFKai-SB" w:eastAsia="DFKai-SB" w:hAnsi="DFKai-SB"/>
          <w:sz w:val="32"/>
          <w:szCs w:val="32"/>
        </w:rPr>
        <w:t>本人</w:t>
      </w:r>
      <w:r>
        <w:rPr>
          <w:rFonts w:ascii="DFKai-SB" w:eastAsia="DFKai-SB" w:hAnsi="DFKai-SB"/>
          <w:sz w:val="32"/>
          <w:szCs w:val="32"/>
          <w:u w:val="single"/>
        </w:rPr>
        <w:t xml:space="preserve">　　 　   　</w:t>
      </w:r>
      <w:r>
        <w:rPr>
          <w:rFonts w:ascii="DFKai-SB" w:eastAsia="DFKai-SB" w:hAnsi="DFKai-SB"/>
          <w:sz w:val="20"/>
          <w:szCs w:val="20"/>
        </w:rPr>
        <w:t>（姓名）</w:t>
      </w:r>
      <w:r>
        <w:rPr>
          <w:rFonts w:ascii="DFKai-SB" w:eastAsia="DFKai-SB" w:hAnsi="DFKai-SB"/>
          <w:sz w:val="32"/>
          <w:szCs w:val="32"/>
        </w:rPr>
        <w:t>生於</w:t>
      </w:r>
      <w:r>
        <w:rPr>
          <w:rFonts w:ascii="DFKai-SB" w:eastAsia="DFKai-SB" w:hAnsi="DFKai-SB"/>
          <w:sz w:val="32"/>
          <w:szCs w:val="32"/>
          <w:u w:val="single"/>
        </w:rPr>
        <w:t xml:space="preserve">　   </w:t>
      </w:r>
      <w:r>
        <w:rPr>
          <w:rFonts w:ascii="DFKai-SB" w:eastAsia="DFKai-SB" w:hAnsi="DFKai-SB"/>
          <w:sz w:val="32"/>
          <w:szCs w:val="32"/>
        </w:rPr>
        <w:t>年</w:t>
      </w:r>
      <w:r>
        <w:rPr>
          <w:rFonts w:ascii="DFKai-SB" w:eastAsia="DFKai-SB" w:hAnsi="DFKai-SB"/>
          <w:sz w:val="32"/>
          <w:szCs w:val="32"/>
          <w:u w:val="single"/>
        </w:rPr>
        <w:t xml:space="preserve">　   </w:t>
      </w:r>
      <w:r>
        <w:rPr>
          <w:rFonts w:ascii="DFKai-SB" w:eastAsia="DFKai-SB" w:hAnsi="DFKai-SB"/>
          <w:sz w:val="32"/>
          <w:szCs w:val="32"/>
        </w:rPr>
        <w:t>月</w:t>
      </w:r>
      <w:r>
        <w:rPr>
          <w:rFonts w:ascii="DFKai-SB" w:eastAsia="DFKai-SB" w:hAnsi="DFKai-SB"/>
          <w:sz w:val="32"/>
          <w:szCs w:val="32"/>
          <w:u w:val="single"/>
        </w:rPr>
        <w:t xml:space="preserve">　  </w:t>
      </w:r>
      <w:r>
        <w:rPr>
          <w:rFonts w:ascii="DFKai-SB" w:eastAsia="DFKai-SB" w:hAnsi="DFKai-SB"/>
          <w:sz w:val="32"/>
          <w:szCs w:val="32"/>
        </w:rPr>
        <w:t>日，參加臺北市立北安國民中學約</w:t>
      </w:r>
      <w:proofErr w:type="gramStart"/>
      <w:r>
        <w:rPr>
          <w:rFonts w:ascii="DFKai-SB" w:eastAsia="DFKai-SB" w:hAnsi="DFKai-SB"/>
          <w:sz w:val="32"/>
          <w:szCs w:val="32"/>
        </w:rPr>
        <w:t>僱</w:t>
      </w:r>
      <w:proofErr w:type="gramEnd"/>
      <w:r>
        <w:rPr>
          <w:rFonts w:ascii="DFKai-SB" w:eastAsia="DFKai-SB" w:hAnsi="DFKai-SB"/>
          <w:sz w:val="32"/>
          <w:szCs w:val="32"/>
        </w:rPr>
        <w:t>幹事甄選，具結所填資料及所附證件確實無誤，</w:t>
      </w:r>
      <w:proofErr w:type="gramStart"/>
      <w:r>
        <w:rPr>
          <w:rFonts w:ascii="DFKai-SB" w:eastAsia="DFKai-SB" w:hAnsi="DFKai-SB"/>
          <w:sz w:val="32"/>
          <w:szCs w:val="32"/>
        </w:rPr>
        <w:t>且確無</w:t>
      </w:r>
      <w:proofErr w:type="gramEnd"/>
      <w:r>
        <w:rPr>
          <w:rFonts w:ascii="DFKai-SB" w:eastAsia="DFKai-SB" w:hAnsi="DFKai-SB"/>
          <w:b/>
          <w:sz w:val="32"/>
          <w:szCs w:val="32"/>
        </w:rPr>
        <w:t>公務人員任用法第二十八條</w:t>
      </w:r>
      <w:r>
        <w:rPr>
          <w:rFonts w:ascii="DFKai-SB" w:eastAsia="DFKai-SB" w:hAnsi="DFKai-SB"/>
          <w:sz w:val="32"/>
          <w:szCs w:val="32"/>
        </w:rPr>
        <w:t>、</w:t>
      </w:r>
      <w:r>
        <w:rPr>
          <w:rFonts w:ascii="DFKai-SB" w:eastAsia="DFKai-SB" w:hAnsi="DFKai-SB"/>
          <w:b/>
          <w:sz w:val="32"/>
          <w:szCs w:val="32"/>
        </w:rPr>
        <w:t>臺灣地區與大陸地區人民關係條例第二十一條</w:t>
      </w:r>
      <w:r>
        <w:rPr>
          <w:rFonts w:ascii="DFKai-SB" w:eastAsia="DFKai-SB" w:hAnsi="DFKai-SB"/>
          <w:sz w:val="32"/>
          <w:szCs w:val="32"/>
        </w:rPr>
        <w:t>第一項所定不得任用之情事及</w:t>
      </w:r>
      <w:r>
        <w:rPr>
          <w:rFonts w:ascii="DFKai-SB" w:eastAsia="DFKai-SB" w:hAnsi="DFKai-SB"/>
          <w:b/>
          <w:sz w:val="32"/>
          <w:szCs w:val="32"/>
        </w:rPr>
        <w:t>性侵害或性騷擾</w:t>
      </w:r>
      <w:r>
        <w:rPr>
          <w:rFonts w:ascii="DFKai-SB" w:eastAsia="DFKai-SB" w:hAnsi="DFKai-SB"/>
          <w:sz w:val="32"/>
          <w:szCs w:val="32"/>
        </w:rPr>
        <w:t>等犯罪前科亦無違反公務員服務法第13條兼職規範，如有不實，</w:t>
      </w:r>
      <w:r>
        <w:rPr>
          <w:rFonts w:ascii="DFKai-SB" w:eastAsia="DFKai-SB" w:hAnsi="DFKai-SB"/>
          <w:b/>
          <w:sz w:val="32"/>
          <w:szCs w:val="32"/>
        </w:rPr>
        <w:t>願無條件繳回已領之薪津，且願意負相關法律責任暨放棄先訴抗辯權</w:t>
      </w:r>
      <w:r>
        <w:rPr>
          <w:rFonts w:ascii="DFKai-SB" w:eastAsia="DFKai-SB" w:hAnsi="DFKai-SB"/>
          <w:sz w:val="32"/>
          <w:szCs w:val="32"/>
        </w:rPr>
        <w:t>，特此切結。</w:t>
      </w:r>
    </w:p>
    <w:p w:rsidR="00016D79" w:rsidRDefault="00704190">
      <w:pPr>
        <w:spacing w:line="620" w:lineRule="exact"/>
        <w:jc w:val="both"/>
        <w:rPr>
          <w:rFonts w:ascii="DFKai-SB" w:eastAsia="DFKai-SB" w:hAnsi="DFKai-SB"/>
          <w:sz w:val="32"/>
          <w:szCs w:val="32"/>
        </w:rPr>
      </w:pPr>
      <w:r>
        <w:rPr>
          <w:rFonts w:ascii="DFKai-SB" w:eastAsia="DFKai-SB" w:hAnsi="DFKai-SB"/>
          <w:sz w:val="32"/>
          <w:szCs w:val="32"/>
        </w:rPr>
        <w:t xml:space="preserve">   </w:t>
      </w:r>
    </w:p>
    <w:p w:rsidR="00016D79" w:rsidRDefault="00704190">
      <w:pPr>
        <w:spacing w:line="620" w:lineRule="exact"/>
        <w:jc w:val="both"/>
        <w:rPr>
          <w:rFonts w:ascii="DFKai-SB" w:eastAsia="DFKai-SB" w:hAnsi="DFKai-SB"/>
          <w:sz w:val="32"/>
          <w:szCs w:val="32"/>
        </w:rPr>
      </w:pPr>
      <w:r>
        <w:rPr>
          <w:rFonts w:ascii="DFKai-SB" w:eastAsia="DFKai-SB" w:hAnsi="DFKai-SB"/>
          <w:sz w:val="32"/>
          <w:szCs w:val="32"/>
        </w:rPr>
        <w:t xml:space="preserve">   此致</w:t>
      </w:r>
    </w:p>
    <w:p w:rsidR="00016D79" w:rsidRDefault="00704190">
      <w:pPr>
        <w:spacing w:line="620" w:lineRule="exact"/>
        <w:jc w:val="both"/>
        <w:rPr>
          <w:rFonts w:ascii="DFKai-SB" w:eastAsia="DFKai-SB" w:hAnsi="DFKai-SB"/>
          <w:sz w:val="32"/>
          <w:szCs w:val="32"/>
        </w:rPr>
      </w:pPr>
      <w:r>
        <w:rPr>
          <w:rFonts w:ascii="DFKai-SB" w:eastAsia="DFKai-SB" w:hAnsi="DFKai-SB"/>
          <w:sz w:val="32"/>
          <w:szCs w:val="32"/>
        </w:rPr>
        <w:t>臺北市立北安國民中學</w:t>
      </w:r>
    </w:p>
    <w:p w:rsidR="00016D79" w:rsidRDefault="00016D79">
      <w:pPr>
        <w:spacing w:line="620" w:lineRule="exact"/>
        <w:jc w:val="both"/>
        <w:rPr>
          <w:rFonts w:ascii="DFKai-SB" w:eastAsia="DFKai-SB" w:hAnsi="DFKai-SB"/>
          <w:sz w:val="32"/>
          <w:szCs w:val="32"/>
        </w:rPr>
      </w:pPr>
    </w:p>
    <w:p w:rsidR="00016D79" w:rsidRDefault="00704190">
      <w:pPr>
        <w:spacing w:line="720" w:lineRule="auto"/>
        <w:jc w:val="both"/>
      </w:pPr>
      <w:r>
        <w:rPr>
          <w:rFonts w:ascii="DFKai-SB" w:eastAsia="DFKai-SB" w:hAnsi="DFKai-SB"/>
          <w:sz w:val="32"/>
          <w:szCs w:val="32"/>
        </w:rPr>
        <w:t>具切結書人：</w:t>
      </w:r>
      <w:r>
        <w:rPr>
          <w:rFonts w:ascii="DFKai-SB" w:eastAsia="DFKai-SB" w:hAnsi="DFKai-SB"/>
          <w:sz w:val="32"/>
          <w:szCs w:val="32"/>
          <w:u w:val="single"/>
        </w:rPr>
        <w:t xml:space="preserve">            　　　　</w:t>
      </w:r>
      <w:r>
        <w:rPr>
          <w:rFonts w:ascii="DFKai-SB" w:eastAsia="DFKai-SB" w:hAnsi="DFKai-SB"/>
          <w:sz w:val="32"/>
          <w:szCs w:val="32"/>
        </w:rPr>
        <w:t>（親筆簽名）</w:t>
      </w:r>
    </w:p>
    <w:p w:rsidR="00016D79" w:rsidRDefault="00704190">
      <w:pPr>
        <w:spacing w:line="720" w:lineRule="auto"/>
      </w:pPr>
      <w:r>
        <w:rPr>
          <w:rFonts w:eastAsia="DFKai-SB"/>
          <w:sz w:val="32"/>
          <w:szCs w:val="32"/>
        </w:rPr>
        <w:t>國民身分證統一編號：</w:t>
      </w:r>
      <w:r>
        <w:rPr>
          <w:rFonts w:eastAsia="DFKai-SB"/>
          <w:sz w:val="32"/>
          <w:szCs w:val="32"/>
          <w:u w:val="single"/>
        </w:rPr>
        <w:t xml:space="preserve">                          </w:t>
      </w:r>
    </w:p>
    <w:p w:rsidR="00016D79" w:rsidRDefault="00704190">
      <w:pPr>
        <w:spacing w:line="720" w:lineRule="auto"/>
      </w:pPr>
      <w:r>
        <w:rPr>
          <w:rFonts w:ascii="DFKai-SB" w:eastAsia="DFKai-SB" w:hAnsi="DFKai-SB"/>
          <w:sz w:val="32"/>
          <w:szCs w:val="32"/>
        </w:rPr>
        <w:t>民國    年    月   日</w:t>
      </w:r>
    </w:p>
    <w:sectPr w:rsidR="00016D79">
      <w:pgSz w:w="11906" w:h="16838"/>
      <w:pgMar w:top="1021" w:right="1134" w:bottom="1021" w:left="1134" w:header="720" w:footer="720"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D4" w:rsidRDefault="00FA3ED4">
      <w:r>
        <w:separator/>
      </w:r>
    </w:p>
  </w:endnote>
  <w:endnote w:type="continuationSeparator" w:id="0">
    <w:p w:rsidR="00FA3ED4" w:rsidRDefault="00FA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D4" w:rsidRDefault="00FA3ED4">
      <w:r>
        <w:rPr>
          <w:color w:val="000000"/>
        </w:rPr>
        <w:separator/>
      </w:r>
    </w:p>
  </w:footnote>
  <w:footnote w:type="continuationSeparator" w:id="0">
    <w:p w:rsidR="00FA3ED4" w:rsidRDefault="00FA3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72F3B"/>
    <w:multiLevelType w:val="multilevel"/>
    <w:tmpl w:val="A896EBD8"/>
    <w:lvl w:ilvl="0">
      <w:start w:val="1"/>
      <w:numFmt w:val="taiwaneseCountingThousand"/>
      <w:suff w:val="nothing"/>
      <w:lvlText w:val="%1、"/>
      <w:lvlJc w:val="left"/>
      <w:pPr>
        <w:ind w:left="690" w:hanging="570"/>
      </w:pPr>
      <w:rPr>
        <w:rFonts w:ascii="DFKai-SB" w:eastAsia="DFKai-SB" w:hAnsi="DFKai-SB" w:hint="eastAsia"/>
        <w:sz w:val="22"/>
        <w:szCs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3E6607C3"/>
    <w:multiLevelType w:val="multilevel"/>
    <w:tmpl w:val="089A48EE"/>
    <w:lvl w:ilvl="0">
      <w:start w:val="1"/>
      <w:numFmt w:val="taiwaneseCountingThousand"/>
      <w:lvlText w:val="%1、"/>
      <w:lvlJc w:val="left"/>
      <w:pPr>
        <w:ind w:left="680" w:hanging="680"/>
      </w:pPr>
      <w:rPr>
        <w:lang w:val="en-US"/>
      </w:rPr>
    </w:lvl>
    <w:lvl w:ilvl="1">
      <w:start w:val="1"/>
      <w:numFmt w:val="taiwaneseCountingThousand"/>
      <w:lvlText w:val="(%2)"/>
      <w:lvlJc w:val="left"/>
      <w:pPr>
        <w:ind w:left="992" w:hanging="567"/>
      </w:pPr>
      <w:rPr>
        <w:rFonts w:ascii="DFKai-SB" w:eastAsia="DFKai-SB" w:hAnsi="DFKai-SB"/>
        <w:sz w:val="24"/>
        <w:szCs w:val="24"/>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lowerLetter"/>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rPr>
        <w:lang w:val="en-US"/>
      </w:rPr>
    </w:lvl>
  </w:abstractNum>
  <w:abstractNum w:abstractNumId="2">
    <w:nsid w:val="679D33CD"/>
    <w:multiLevelType w:val="multilevel"/>
    <w:tmpl w:val="091CFA88"/>
    <w:lvl w:ilvl="0">
      <w:start w:val="1"/>
      <w:numFmt w:val="taiwaneseCountingThousand"/>
      <w:lvlText w:val="%1、"/>
      <w:lvlJc w:val="left"/>
      <w:pPr>
        <w:ind w:left="680" w:hanging="680"/>
      </w:pPr>
      <w:rPr>
        <w:lang w:val="en-US"/>
      </w:rPr>
    </w:lvl>
    <w:lvl w:ilvl="1">
      <w:start w:val="1"/>
      <w:numFmt w:val="taiwaneseCountingThousand"/>
      <w:lvlText w:val="(%2)"/>
      <w:lvlJc w:val="left"/>
      <w:pPr>
        <w:ind w:left="992" w:hanging="567"/>
      </w:pPr>
      <w:rPr>
        <w:rFonts w:ascii="DFKai-SB" w:eastAsia="DFKai-SB" w:hAnsi="DFKai-SB"/>
        <w:sz w:val="24"/>
        <w:szCs w:val="24"/>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lowerLetter"/>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rPr>
        <w:lang w:val="en-US"/>
      </w:rPr>
    </w:lvl>
  </w:abstractNum>
  <w:abstractNum w:abstractNumId="3">
    <w:nsid w:val="74C62202"/>
    <w:multiLevelType w:val="multilevel"/>
    <w:tmpl w:val="E1F28EC0"/>
    <w:lvl w:ilvl="0">
      <w:start w:val="1"/>
      <w:numFmt w:val="taiwaneseCountingThousand"/>
      <w:lvlText w:val="%1、"/>
      <w:lvlJc w:val="left"/>
      <w:pPr>
        <w:ind w:left="680" w:hanging="680"/>
      </w:pPr>
      <w:rPr>
        <w:lang w:val="en-US"/>
      </w:rPr>
    </w:lvl>
    <w:lvl w:ilvl="1">
      <w:start w:val="1"/>
      <w:numFmt w:val="taiwaneseCountingThousand"/>
      <w:lvlText w:val="(%2)"/>
      <w:lvlJc w:val="left"/>
      <w:pPr>
        <w:ind w:left="992" w:hanging="567"/>
      </w:pPr>
      <w:rPr>
        <w:rFonts w:ascii="DFKai-SB" w:eastAsia="DFKai-SB" w:hAnsi="DFKai-SB"/>
        <w:sz w:val="24"/>
        <w:szCs w:val="24"/>
      </w:rPr>
    </w:lvl>
    <w:lvl w:ilvl="2">
      <w:start w:val="1"/>
      <w:numFmt w:val="decimal"/>
      <w:lvlText w:val="%3."/>
      <w:lvlJc w:val="left"/>
      <w:pPr>
        <w:ind w:left="1418" w:hanging="567"/>
      </w:pPr>
    </w:lvl>
    <w:lvl w:ilvl="3">
      <w:start w:val="1"/>
      <w:numFmt w:val="decimal"/>
      <w:lvlText w:val="(%4)"/>
      <w:lvlJc w:val="left"/>
      <w:pPr>
        <w:ind w:left="1984" w:hanging="708"/>
      </w:pPr>
    </w:lvl>
    <w:lvl w:ilvl="4">
      <w:start w:val="1"/>
      <w:numFmt w:val="lowerLetter"/>
      <w:lvlText w:val="%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rPr>
        <w:lang w:val="en-US"/>
      </w:rPr>
    </w:lvl>
  </w:abstractNum>
  <w:abstractNum w:abstractNumId="4">
    <w:nsid w:val="7A200131"/>
    <w:multiLevelType w:val="multilevel"/>
    <w:tmpl w:val="DCC88D68"/>
    <w:lvl w:ilvl="0">
      <w:start w:val="1"/>
      <w:numFmt w:val="decimal"/>
      <w:suff w:val="nothing"/>
      <w:lvlText w:val="%1."/>
      <w:lvlJc w:val="left"/>
      <w:pPr>
        <w:ind w:left="600" w:hanging="480"/>
      </w:pPr>
      <w:rPr>
        <w:rFonts w:ascii="Times New Roman" w:hAnsi="Times New Roman" w:cs="Times New Roman" w:hint="eastAsia"/>
      </w:rPr>
    </w:lvl>
    <w:lvl w:ilvl="1">
      <w:start w:val="1"/>
      <w:numFmt w:val="ideographTraditional"/>
      <w:lvlText w:val="%2、"/>
      <w:lvlJc w:val="left"/>
      <w:pPr>
        <w:ind w:left="1080" w:hanging="480"/>
      </w:pPr>
      <w:rPr>
        <w:rFonts w:hint="eastAsia"/>
      </w:rPr>
    </w:lvl>
    <w:lvl w:ilvl="2">
      <w:start w:val="1"/>
      <w:numFmt w:val="lowerRoman"/>
      <w:lvlText w:val="%3."/>
      <w:lvlJc w:val="right"/>
      <w:pPr>
        <w:ind w:left="1560" w:hanging="480"/>
      </w:pPr>
      <w:rPr>
        <w:rFonts w:hint="eastAsia"/>
      </w:rPr>
    </w:lvl>
    <w:lvl w:ilvl="3">
      <w:start w:val="1"/>
      <w:numFmt w:val="decimal"/>
      <w:lvlText w:val="%4."/>
      <w:lvlJc w:val="left"/>
      <w:pPr>
        <w:ind w:left="2040" w:hanging="480"/>
      </w:pPr>
      <w:rPr>
        <w:rFonts w:hint="eastAsia"/>
      </w:rPr>
    </w:lvl>
    <w:lvl w:ilvl="4">
      <w:start w:val="1"/>
      <w:numFmt w:val="ideographTraditional"/>
      <w:lvlText w:val="%5、"/>
      <w:lvlJc w:val="left"/>
      <w:pPr>
        <w:ind w:left="2520" w:hanging="480"/>
      </w:pPr>
      <w:rPr>
        <w:rFonts w:hint="eastAsia"/>
      </w:rPr>
    </w:lvl>
    <w:lvl w:ilvl="5">
      <w:start w:val="1"/>
      <w:numFmt w:val="lowerRoman"/>
      <w:lvlText w:val="%6."/>
      <w:lvlJc w:val="right"/>
      <w:pPr>
        <w:ind w:left="3000" w:hanging="480"/>
      </w:pPr>
      <w:rPr>
        <w:rFonts w:hint="eastAsia"/>
      </w:rPr>
    </w:lvl>
    <w:lvl w:ilvl="6">
      <w:start w:val="1"/>
      <w:numFmt w:val="decimal"/>
      <w:lvlText w:val="%7."/>
      <w:lvlJc w:val="left"/>
      <w:pPr>
        <w:ind w:left="3480" w:hanging="480"/>
      </w:pPr>
      <w:rPr>
        <w:rFonts w:hint="eastAsia"/>
      </w:rPr>
    </w:lvl>
    <w:lvl w:ilvl="7">
      <w:start w:val="1"/>
      <w:numFmt w:val="ideographTraditional"/>
      <w:lvlText w:val="%8、"/>
      <w:lvlJc w:val="left"/>
      <w:pPr>
        <w:ind w:left="3960" w:hanging="480"/>
      </w:pPr>
      <w:rPr>
        <w:rFonts w:hint="eastAsia"/>
      </w:rPr>
    </w:lvl>
    <w:lvl w:ilvl="8">
      <w:start w:val="1"/>
      <w:numFmt w:val="lowerRoman"/>
      <w:lvlText w:val="%9."/>
      <w:lvlJc w:val="right"/>
      <w:pPr>
        <w:ind w:left="4440" w:hanging="480"/>
      </w:pPr>
      <w:rPr>
        <w:rFonts w:hint="eastAsia"/>
      </w:rPr>
    </w:lvl>
  </w:abstractNum>
  <w:abstractNum w:abstractNumId="5">
    <w:nsid w:val="7AB119B6"/>
    <w:multiLevelType w:val="multilevel"/>
    <w:tmpl w:val="24844888"/>
    <w:lvl w:ilvl="0">
      <w:start w:val="1"/>
      <w:numFmt w:val="taiwaneseCountingThousand"/>
      <w:lvlText w:val="%1、"/>
      <w:lvlJc w:val="left"/>
      <w:pPr>
        <w:ind w:left="680" w:hanging="680"/>
      </w:pPr>
      <w:rPr>
        <w:rFonts w:ascii="DFKai-SB" w:eastAsia="DFKai-SB" w:hAnsi="DFKai-SB" w:hint="eastAsia"/>
        <w:sz w:val="28"/>
        <w:szCs w:val="28"/>
        <w:lang w:val="en-US"/>
      </w:rPr>
    </w:lvl>
    <w:lvl w:ilvl="1">
      <w:start w:val="1"/>
      <w:numFmt w:val="taiwaneseCountingThousand"/>
      <w:lvlText w:val="(%2)"/>
      <w:lvlJc w:val="left"/>
      <w:pPr>
        <w:ind w:left="992" w:hanging="567"/>
      </w:pPr>
      <w:rPr>
        <w:rFonts w:ascii="DFKai-SB" w:eastAsia="DFKai-SB" w:hAnsi="DFKai-SB" w:hint="eastAsia"/>
        <w:sz w:val="28"/>
        <w:szCs w:val="28"/>
      </w:rPr>
    </w:lvl>
    <w:lvl w:ilvl="2">
      <w:start w:val="1"/>
      <w:numFmt w:val="decimal"/>
      <w:suff w:val="nothing"/>
      <w:lvlText w:val="%3."/>
      <w:lvlJc w:val="left"/>
      <w:pPr>
        <w:ind w:left="1418" w:hanging="567"/>
      </w:pPr>
      <w:rPr>
        <w:rFonts w:ascii="Times New Roman" w:hAnsi="Times New Roman" w:cs="Times New Roman" w:hint="eastAsia"/>
        <w:sz w:val="28"/>
        <w:szCs w:val="28"/>
      </w:rPr>
    </w:lvl>
    <w:lvl w:ilvl="3">
      <w:start w:val="1"/>
      <w:numFmt w:val="decimal"/>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lang w:val="en-US"/>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16D79"/>
    <w:rsid w:val="00016D79"/>
    <w:rsid w:val="00180990"/>
    <w:rsid w:val="0019413A"/>
    <w:rsid w:val="00224B31"/>
    <w:rsid w:val="00704190"/>
    <w:rsid w:val="00B90968"/>
    <w:rsid w:val="00FA3ED4"/>
    <w:rsid w:val="00FC010C"/>
    <w:rsid w:val="00FF73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character" w:customStyle="1" w:styleId="a8">
    <w:name w:val="未解析的提及"/>
    <w:rPr>
      <w:color w:val="605E5C"/>
      <w:shd w:val="clear" w:color="auto" w:fill="E1DFDD"/>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PMingLiU" w:hAnsi="Calibri Light" w:cs="Times New Roman"/>
      <w:kern w:val="3"/>
      <w:sz w:val="18"/>
      <w:szCs w:val="18"/>
    </w:rPr>
  </w:style>
  <w:style w:type="paragraph" w:styleId="ab">
    <w:name w:val="List Paragraph"/>
    <w:basedOn w:val="a"/>
    <w:pPr>
      <w:ind w:left="480"/>
    </w:pPr>
  </w:style>
  <w:style w:type="paragraph" w:styleId="ac">
    <w:name w:val="Plain Text"/>
    <w:basedOn w:val="a"/>
    <w:rPr>
      <w:rFonts w:ascii="MingLiU" w:eastAsia="MingLiU" w:hAnsi="MingLiU"/>
      <w:szCs w:val="20"/>
    </w:rPr>
  </w:style>
  <w:style w:type="character" w:customStyle="1" w:styleId="ad">
    <w:name w:val="純文字 字元"/>
    <w:basedOn w:val="a0"/>
    <w:rPr>
      <w:rFonts w:ascii="MingLiU" w:eastAsia="MingLiU" w:hAnsi="MingLiU"/>
      <w:kern w:val="3"/>
      <w:sz w:val="24"/>
    </w:rPr>
  </w:style>
  <w:style w:type="paragraph" w:customStyle="1" w:styleId="Default">
    <w:name w:val="Default"/>
    <w:pPr>
      <w:widowControl w:val="0"/>
      <w:autoSpaceDE w:val="0"/>
    </w:pPr>
    <w:rPr>
      <w:rFonts w:ascii="DFKai-SB" w:eastAsia="DFKai-SB" w:hAnsi="DFKai-SB" w:cs="DFKai-S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character" w:customStyle="1" w:styleId="a8">
    <w:name w:val="未解析的提及"/>
    <w:rPr>
      <w:color w:val="605E5C"/>
      <w:shd w:val="clear" w:color="auto" w:fill="E1DFDD"/>
    </w:rPr>
  </w:style>
  <w:style w:type="paragraph" w:styleId="a9">
    <w:name w:val="Balloon Text"/>
    <w:basedOn w:val="a"/>
    <w:rPr>
      <w:rFonts w:ascii="Calibri Light" w:hAnsi="Calibri Light"/>
      <w:sz w:val="18"/>
      <w:szCs w:val="18"/>
    </w:rPr>
  </w:style>
  <w:style w:type="character" w:customStyle="1" w:styleId="aa">
    <w:name w:val="註解方塊文字 字元"/>
    <w:rPr>
      <w:rFonts w:ascii="Calibri Light" w:eastAsia="PMingLiU" w:hAnsi="Calibri Light" w:cs="Times New Roman"/>
      <w:kern w:val="3"/>
      <w:sz w:val="18"/>
      <w:szCs w:val="18"/>
    </w:rPr>
  </w:style>
  <w:style w:type="paragraph" w:styleId="ab">
    <w:name w:val="List Paragraph"/>
    <w:basedOn w:val="a"/>
    <w:pPr>
      <w:ind w:left="480"/>
    </w:pPr>
  </w:style>
  <w:style w:type="paragraph" w:styleId="ac">
    <w:name w:val="Plain Text"/>
    <w:basedOn w:val="a"/>
    <w:rPr>
      <w:rFonts w:ascii="MingLiU" w:eastAsia="MingLiU" w:hAnsi="MingLiU"/>
      <w:szCs w:val="20"/>
    </w:rPr>
  </w:style>
  <w:style w:type="character" w:customStyle="1" w:styleId="ad">
    <w:name w:val="純文字 字元"/>
    <w:basedOn w:val="a0"/>
    <w:rPr>
      <w:rFonts w:ascii="MingLiU" w:eastAsia="MingLiU" w:hAnsi="MingLiU"/>
      <w:kern w:val="3"/>
      <w:sz w:val="24"/>
    </w:rPr>
  </w:style>
  <w:style w:type="paragraph" w:customStyle="1" w:styleId="Default">
    <w:name w:val="Default"/>
    <w:pPr>
      <w:widowControl w:val="0"/>
      <w:autoSpaceDE w:val="0"/>
    </w:pPr>
    <w:rPr>
      <w:rFonts w:ascii="DFKai-SB" w:eastAsia="DFKai-SB" w:hAnsi="DFKai-SB" w:cs="DFKai-S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pajh.tp.edu.tw/category/new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197;&#38651;&#23376;&#37109;&#20214;&#20659;&#36865;&#33267;260@pajh.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692</Words>
  <Characters>3950</Characters>
  <Application>Microsoft Office Word</Application>
  <DocSecurity>0</DocSecurity>
  <Lines>32</Lines>
  <Paragraphs>9</Paragraphs>
  <ScaleCrop>false</ScaleCrop>
  <Company>HP</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臺北市立北安國民中學約僱身心障礙幹事甄選簡章</dc:title>
  <dc:creator>ymsh</dc:creator>
  <cp:lastModifiedBy>翁如賢</cp:lastModifiedBy>
  <cp:revision>6</cp:revision>
  <cp:lastPrinted>2024-11-02T00:37:00Z</cp:lastPrinted>
  <dcterms:created xsi:type="dcterms:W3CDTF">2024-11-02T00:30:00Z</dcterms:created>
  <dcterms:modified xsi:type="dcterms:W3CDTF">2024-11-02T00:37:00Z</dcterms:modified>
</cp:coreProperties>
</file>